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5872C" w14:textId="46FF4219" w:rsidR="00751D2B" w:rsidRPr="00F26CA6" w:rsidRDefault="00976E76" w:rsidP="00976E76">
      <w:pPr>
        <w:autoSpaceDE w:val="0"/>
        <w:autoSpaceDN w:val="0"/>
        <w:adjustRightInd w:val="0"/>
        <w:spacing w:after="0" w:line="240" w:lineRule="auto"/>
        <w:jc w:val="both"/>
        <w:rPr>
          <w:rFonts w:cs="Calibri"/>
          <w:b/>
          <w:bCs/>
          <w:sz w:val="24"/>
          <w:szCs w:val="24"/>
        </w:rPr>
      </w:pPr>
      <w:r w:rsidRPr="00F26CA6">
        <w:rPr>
          <w:rFonts w:cs="Calibri"/>
          <w:sz w:val="28"/>
          <w:szCs w:val="28"/>
        </w:rPr>
        <w:t xml:space="preserve">Allegato </w:t>
      </w:r>
      <w:r w:rsidR="00312150">
        <w:rPr>
          <w:rFonts w:cs="Calibri"/>
          <w:sz w:val="28"/>
          <w:szCs w:val="28"/>
        </w:rPr>
        <w:t>A2</w:t>
      </w:r>
    </w:p>
    <w:p w14:paraId="01E092A9" w14:textId="77777777" w:rsidR="00E912C1" w:rsidRDefault="00751D2B" w:rsidP="000F4438">
      <w:pPr>
        <w:autoSpaceDE w:val="0"/>
        <w:autoSpaceDN w:val="0"/>
        <w:adjustRightInd w:val="0"/>
        <w:spacing w:after="0" w:line="240" w:lineRule="auto"/>
        <w:jc w:val="right"/>
        <w:rPr>
          <w:rFonts w:cs="Calibri"/>
          <w:b/>
          <w:bCs/>
          <w:sz w:val="24"/>
          <w:szCs w:val="24"/>
        </w:rPr>
      </w:pPr>
      <w:r w:rsidRPr="00E912C1">
        <w:rPr>
          <w:rFonts w:cs="Calibri"/>
          <w:b/>
          <w:bCs/>
          <w:sz w:val="24"/>
          <w:szCs w:val="24"/>
        </w:rPr>
        <w:t xml:space="preserve">Alla UOD 50 07 21 </w:t>
      </w:r>
    </w:p>
    <w:p w14:paraId="63EFCA5C" w14:textId="3FC84A8B" w:rsidR="00751D2B" w:rsidRPr="00E912C1" w:rsidRDefault="00751D2B" w:rsidP="000F4438">
      <w:pPr>
        <w:autoSpaceDE w:val="0"/>
        <w:autoSpaceDN w:val="0"/>
        <w:adjustRightInd w:val="0"/>
        <w:spacing w:after="0" w:line="240" w:lineRule="auto"/>
        <w:jc w:val="right"/>
        <w:rPr>
          <w:rFonts w:cs="Calibri"/>
          <w:b/>
          <w:bCs/>
          <w:sz w:val="24"/>
          <w:szCs w:val="24"/>
        </w:rPr>
      </w:pPr>
      <w:r w:rsidRPr="00E912C1">
        <w:rPr>
          <w:rFonts w:cs="Calibri"/>
          <w:b/>
          <w:bCs/>
          <w:sz w:val="24"/>
          <w:szCs w:val="24"/>
        </w:rPr>
        <w:t>Servizio fitosanitario</w:t>
      </w:r>
    </w:p>
    <w:p w14:paraId="7246256C" w14:textId="3BD0258E" w:rsidR="00751D2B" w:rsidRPr="00E026C7" w:rsidRDefault="00E912C1" w:rsidP="000F4438">
      <w:pPr>
        <w:autoSpaceDE w:val="0"/>
        <w:autoSpaceDN w:val="0"/>
        <w:adjustRightInd w:val="0"/>
        <w:spacing w:after="0" w:line="240" w:lineRule="auto"/>
        <w:jc w:val="right"/>
        <w:rPr>
          <w:rFonts w:cs="Calibri"/>
          <w:b/>
          <w:bCs/>
          <w:sz w:val="24"/>
          <w:szCs w:val="24"/>
        </w:rPr>
      </w:pPr>
      <w:bookmarkStart w:id="0" w:name="_Hlk121220572"/>
      <w:r w:rsidRPr="00E026C7">
        <w:rPr>
          <w:b/>
          <w:bCs/>
          <w:sz w:val="24"/>
          <w:szCs w:val="24"/>
        </w:rPr>
        <w:t xml:space="preserve">Email: </w:t>
      </w:r>
      <w:hyperlink r:id="rId8" w:history="1">
        <w:r w:rsidRPr="00E026C7">
          <w:rPr>
            <w:rStyle w:val="Collegamentoipertestuale"/>
            <w:b/>
            <w:bCs/>
            <w:sz w:val="24"/>
            <w:szCs w:val="24"/>
          </w:rPr>
          <w:t>servizio.fitosanitario@regione.campania.it</w:t>
        </w:r>
      </w:hyperlink>
    </w:p>
    <w:bookmarkEnd w:id="0"/>
    <w:p w14:paraId="22BD57B4" w14:textId="747241FC" w:rsidR="00751D2B" w:rsidRDefault="00751D2B" w:rsidP="000F4438">
      <w:pPr>
        <w:autoSpaceDE w:val="0"/>
        <w:autoSpaceDN w:val="0"/>
        <w:adjustRightInd w:val="0"/>
        <w:spacing w:after="0" w:line="240" w:lineRule="auto"/>
        <w:jc w:val="right"/>
        <w:rPr>
          <w:rFonts w:cs="Calibri"/>
          <w:b/>
          <w:bCs/>
          <w:sz w:val="24"/>
          <w:szCs w:val="24"/>
        </w:rPr>
      </w:pPr>
      <w:proofErr w:type="spellStart"/>
      <w:r w:rsidRPr="00E912C1">
        <w:rPr>
          <w:rFonts w:cs="Calibri"/>
          <w:b/>
          <w:bCs/>
          <w:sz w:val="24"/>
          <w:szCs w:val="24"/>
        </w:rPr>
        <w:t>pec</w:t>
      </w:r>
      <w:proofErr w:type="spellEnd"/>
      <w:r w:rsidRPr="00E912C1">
        <w:rPr>
          <w:rFonts w:cs="Calibri"/>
          <w:b/>
          <w:bCs/>
          <w:sz w:val="24"/>
          <w:szCs w:val="24"/>
        </w:rPr>
        <w:t xml:space="preserve">: </w:t>
      </w:r>
      <w:hyperlink r:id="rId9" w:history="1">
        <w:r w:rsidR="00285E2C" w:rsidRPr="00142A95">
          <w:rPr>
            <w:rStyle w:val="Collegamentoipertestuale"/>
            <w:rFonts w:cs="Calibri"/>
            <w:b/>
            <w:bCs/>
            <w:sz w:val="24"/>
            <w:szCs w:val="24"/>
          </w:rPr>
          <w:t>uod.500721@pec.regione.campania.it</w:t>
        </w:r>
      </w:hyperlink>
    </w:p>
    <w:p w14:paraId="76113D83" w14:textId="77777777" w:rsidR="00285E2C" w:rsidRDefault="00285E2C" w:rsidP="000F4438">
      <w:pPr>
        <w:autoSpaceDE w:val="0"/>
        <w:autoSpaceDN w:val="0"/>
        <w:adjustRightInd w:val="0"/>
        <w:spacing w:after="0" w:line="240" w:lineRule="auto"/>
        <w:jc w:val="right"/>
        <w:rPr>
          <w:rFonts w:cs="Calibri"/>
          <w:b/>
          <w:bCs/>
          <w:sz w:val="24"/>
          <w:szCs w:val="24"/>
        </w:rPr>
      </w:pPr>
    </w:p>
    <w:p w14:paraId="5A341CF4" w14:textId="77777777" w:rsidR="00285E2C" w:rsidRPr="00E912C1" w:rsidRDefault="00285E2C" w:rsidP="000F4438">
      <w:pPr>
        <w:autoSpaceDE w:val="0"/>
        <w:autoSpaceDN w:val="0"/>
        <w:adjustRightInd w:val="0"/>
        <w:spacing w:after="0" w:line="240" w:lineRule="auto"/>
        <w:jc w:val="right"/>
        <w:rPr>
          <w:rFonts w:cs="Calibri"/>
          <w:b/>
          <w:bCs/>
          <w:sz w:val="24"/>
          <w:szCs w:val="24"/>
        </w:rPr>
      </w:pPr>
    </w:p>
    <w:p w14:paraId="7E2FE350" w14:textId="77777777" w:rsidR="00751D2B" w:rsidRPr="00B9053F" w:rsidRDefault="00751D2B" w:rsidP="00B9053F">
      <w:pPr>
        <w:autoSpaceDE w:val="0"/>
        <w:autoSpaceDN w:val="0"/>
        <w:adjustRightInd w:val="0"/>
        <w:spacing w:after="0" w:line="360" w:lineRule="auto"/>
        <w:jc w:val="both"/>
        <w:rPr>
          <w:rFonts w:cs="Calibri"/>
          <w:sz w:val="24"/>
          <w:szCs w:val="24"/>
        </w:rPr>
      </w:pPr>
    </w:p>
    <w:p w14:paraId="29EAE74A" w14:textId="77777777" w:rsidR="00976E76" w:rsidRPr="00976E76" w:rsidRDefault="00751D2B" w:rsidP="00976E76">
      <w:pPr>
        <w:autoSpaceDE w:val="0"/>
        <w:autoSpaceDN w:val="0"/>
        <w:adjustRightInd w:val="0"/>
        <w:spacing w:after="0" w:line="240" w:lineRule="auto"/>
        <w:jc w:val="both"/>
        <w:rPr>
          <w:rFonts w:cs="Calibri"/>
          <w:b/>
          <w:bCs/>
          <w:sz w:val="24"/>
          <w:szCs w:val="24"/>
        </w:rPr>
      </w:pPr>
      <w:r w:rsidRPr="00E63AEE">
        <w:rPr>
          <w:rFonts w:cs="Calibri"/>
          <w:b/>
          <w:bCs/>
          <w:sz w:val="24"/>
          <w:szCs w:val="24"/>
        </w:rPr>
        <w:t xml:space="preserve">Oggetto: </w:t>
      </w:r>
      <w:r w:rsidR="00976E76" w:rsidRPr="00976E76">
        <w:rPr>
          <w:rFonts w:cs="Calibri"/>
          <w:b/>
          <w:bCs/>
          <w:sz w:val="24"/>
          <w:szCs w:val="24"/>
        </w:rPr>
        <w:t xml:space="preserve">Piano di Azione </w:t>
      </w:r>
      <w:proofErr w:type="spellStart"/>
      <w:r w:rsidR="00976E76" w:rsidRPr="00976E76">
        <w:rPr>
          <w:rFonts w:cs="Calibri"/>
          <w:b/>
          <w:bCs/>
          <w:i/>
          <w:iCs/>
          <w:sz w:val="24"/>
          <w:szCs w:val="24"/>
        </w:rPr>
        <w:t>Bactrocera</w:t>
      </w:r>
      <w:proofErr w:type="spellEnd"/>
      <w:r w:rsidR="00976E76" w:rsidRPr="00976E76">
        <w:rPr>
          <w:rFonts w:cs="Calibri"/>
          <w:b/>
          <w:bCs/>
          <w:i/>
          <w:iCs/>
          <w:sz w:val="24"/>
          <w:szCs w:val="24"/>
        </w:rPr>
        <w:t xml:space="preserve"> </w:t>
      </w:r>
      <w:proofErr w:type="spellStart"/>
      <w:r w:rsidR="00976E76" w:rsidRPr="00976E76">
        <w:rPr>
          <w:rFonts w:cs="Calibri"/>
          <w:b/>
          <w:bCs/>
          <w:i/>
          <w:iCs/>
          <w:sz w:val="24"/>
          <w:szCs w:val="24"/>
        </w:rPr>
        <w:t>dorsalis</w:t>
      </w:r>
      <w:proofErr w:type="spellEnd"/>
      <w:r w:rsidR="00976E76" w:rsidRPr="00976E76">
        <w:rPr>
          <w:rFonts w:cs="Calibri"/>
          <w:b/>
          <w:bCs/>
          <w:sz w:val="24"/>
          <w:szCs w:val="24"/>
        </w:rPr>
        <w:t xml:space="preserve"> </w:t>
      </w:r>
    </w:p>
    <w:p w14:paraId="5BA731D1" w14:textId="77777777" w:rsidR="00E0753C" w:rsidRDefault="00976E76" w:rsidP="00976E76">
      <w:pPr>
        <w:autoSpaceDE w:val="0"/>
        <w:autoSpaceDN w:val="0"/>
        <w:adjustRightInd w:val="0"/>
        <w:spacing w:after="0" w:line="240" w:lineRule="auto"/>
        <w:ind w:left="851" w:hanging="284"/>
        <w:jc w:val="both"/>
        <w:rPr>
          <w:rFonts w:ascii="Aptos" w:eastAsia="Aptos" w:hAnsi="Aptos"/>
          <w:b/>
          <w:bCs/>
          <w:kern w:val="2"/>
          <w:sz w:val="24"/>
          <w:szCs w:val="24"/>
          <w14:ligatures w14:val="standardContextual"/>
        </w:rPr>
      </w:pPr>
      <w:r>
        <w:rPr>
          <w:rFonts w:ascii="Aptos" w:eastAsia="Aptos" w:hAnsi="Aptos"/>
          <w:b/>
          <w:bCs/>
          <w:kern w:val="2"/>
          <w:sz w:val="24"/>
          <w:szCs w:val="24"/>
          <w14:ligatures w14:val="standardContextual"/>
        </w:rPr>
        <w:t xml:space="preserve">       </w:t>
      </w:r>
      <w:r w:rsidRPr="00976E76">
        <w:rPr>
          <w:rFonts w:ascii="Aptos" w:eastAsia="Aptos" w:hAnsi="Aptos"/>
          <w:b/>
          <w:bCs/>
          <w:kern w:val="2"/>
          <w:sz w:val="24"/>
          <w:szCs w:val="24"/>
          <w14:ligatures w14:val="standardContextual"/>
        </w:rPr>
        <w:t>Richiesta esenzione dal divieto di spostamento di frutti ospiti per la tipologia:</w:t>
      </w:r>
      <w:r>
        <w:rPr>
          <w:rFonts w:ascii="Aptos" w:eastAsia="Aptos" w:hAnsi="Aptos"/>
          <w:b/>
          <w:bCs/>
          <w:kern w:val="2"/>
          <w:sz w:val="24"/>
          <w:szCs w:val="24"/>
          <w14:ligatures w14:val="standardContextual"/>
        </w:rPr>
        <w:t xml:space="preserve">  </w:t>
      </w:r>
    </w:p>
    <w:p w14:paraId="5D21B54D" w14:textId="3F953F39" w:rsidR="00E63AEE" w:rsidRPr="00976E76" w:rsidRDefault="00976E76" w:rsidP="00E0753C">
      <w:pPr>
        <w:autoSpaceDE w:val="0"/>
        <w:autoSpaceDN w:val="0"/>
        <w:adjustRightInd w:val="0"/>
        <w:spacing w:after="0" w:line="240" w:lineRule="auto"/>
        <w:ind w:left="851"/>
        <w:jc w:val="both"/>
        <w:rPr>
          <w:rFonts w:cs="Calibri"/>
          <w:b/>
          <w:bCs/>
          <w:sz w:val="24"/>
          <w:szCs w:val="24"/>
        </w:rPr>
      </w:pPr>
      <w:r w:rsidRPr="00976E76">
        <w:rPr>
          <w:rFonts w:ascii="Aptos" w:eastAsia="Aptos" w:hAnsi="Aptos"/>
          <w:b/>
          <w:bCs/>
          <w:i/>
          <w:iCs/>
          <w:kern w:val="2"/>
          <w:sz w:val="24"/>
          <w:szCs w:val="24"/>
          <w14:ligatures w14:val="standardContextual"/>
        </w:rPr>
        <w:t>Magazzino, Locale lavorazione e altre tipologie simili</w:t>
      </w:r>
    </w:p>
    <w:p w14:paraId="1C63C208" w14:textId="77777777" w:rsidR="0033593C" w:rsidRDefault="0033593C" w:rsidP="00B9053F">
      <w:pPr>
        <w:autoSpaceDE w:val="0"/>
        <w:autoSpaceDN w:val="0"/>
        <w:adjustRightInd w:val="0"/>
        <w:spacing w:after="0" w:line="360" w:lineRule="auto"/>
        <w:jc w:val="both"/>
        <w:rPr>
          <w:rFonts w:cs="Calibri"/>
          <w:sz w:val="24"/>
          <w:szCs w:val="24"/>
        </w:rPr>
      </w:pPr>
    </w:p>
    <w:p w14:paraId="034A8881" w14:textId="77777777" w:rsidR="00285E2C" w:rsidRDefault="00285E2C" w:rsidP="00B9053F">
      <w:pPr>
        <w:autoSpaceDE w:val="0"/>
        <w:autoSpaceDN w:val="0"/>
        <w:adjustRightInd w:val="0"/>
        <w:spacing w:after="0" w:line="360" w:lineRule="auto"/>
        <w:jc w:val="both"/>
        <w:rPr>
          <w:rFonts w:cs="Calibri"/>
          <w:sz w:val="24"/>
          <w:szCs w:val="24"/>
        </w:rPr>
      </w:pPr>
    </w:p>
    <w:p w14:paraId="33B4041E" w14:textId="5465B6C6"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 xml:space="preserve">Il sottoscritto </w:t>
      </w:r>
      <w:r w:rsidR="002C0CEA">
        <w:rPr>
          <w:rFonts w:cs="Calibri"/>
          <w:sz w:val="24"/>
          <w:szCs w:val="24"/>
        </w:rPr>
        <w:t>Cognome</w:t>
      </w:r>
      <w:r>
        <w:rPr>
          <w:rFonts w:cs="Calibri"/>
          <w:sz w:val="24"/>
          <w:szCs w:val="24"/>
        </w:rPr>
        <w:t xml:space="preserve"> </w:t>
      </w:r>
      <w:r w:rsidR="002C0CEA">
        <w:rPr>
          <w:rFonts w:cs="Calibri"/>
          <w:sz w:val="24"/>
          <w:szCs w:val="24"/>
        </w:rPr>
        <w:t>_____________________________Nome</w:t>
      </w:r>
      <w:r>
        <w:rPr>
          <w:rFonts w:cs="Calibri"/>
          <w:sz w:val="24"/>
          <w:szCs w:val="24"/>
        </w:rPr>
        <w:t xml:space="preserve"> __</w:t>
      </w:r>
      <w:r w:rsidR="002C0CEA">
        <w:rPr>
          <w:rFonts w:cs="Calibri"/>
          <w:sz w:val="24"/>
          <w:szCs w:val="24"/>
        </w:rPr>
        <w:t>_______________________________</w:t>
      </w:r>
    </w:p>
    <w:p w14:paraId="32306CC7" w14:textId="29E759CC"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n</w:t>
      </w:r>
      <w:r w:rsidR="002C0CEA">
        <w:rPr>
          <w:rFonts w:cs="Calibri"/>
          <w:sz w:val="24"/>
          <w:szCs w:val="24"/>
        </w:rPr>
        <w:t>a</w:t>
      </w:r>
      <w:r>
        <w:rPr>
          <w:rFonts w:cs="Calibri"/>
          <w:sz w:val="24"/>
          <w:szCs w:val="24"/>
        </w:rPr>
        <w:t>t</w:t>
      </w:r>
      <w:r w:rsidR="002C0CEA">
        <w:rPr>
          <w:rFonts w:cs="Calibri"/>
          <w:sz w:val="24"/>
          <w:szCs w:val="24"/>
        </w:rPr>
        <w:t>o/nata il_______________________________a_______________________provincia_______________</w:t>
      </w:r>
    </w:p>
    <w:p w14:paraId="6BB4A928" w14:textId="5D8BA0F0"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Residente nel comune di ____________________</w:t>
      </w:r>
      <w:r w:rsidR="00E026C7">
        <w:rPr>
          <w:rFonts w:cs="Calibri"/>
          <w:sz w:val="24"/>
          <w:szCs w:val="24"/>
        </w:rPr>
        <w:t xml:space="preserve"> prov</w:t>
      </w:r>
      <w:r>
        <w:rPr>
          <w:rFonts w:cs="Calibri"/>
          <w:sz w:val="24"/>
          <w:szCs w:val="24"/>
        </w:rPr>
        <w:t>incia</w:t>
      </w:r>
      <w:r w:rsidR="00E026C7">
        <w:rPr>
          <w:rFonts w:cs="Calibri"/>
          <w:sz w:val="24"/>
          <w:szCs w:val="24"/>
        </w:rPr>
        <w:t xml:space="preserve"> </w:t>
      </w:r>
      <w:r>
        <w:rPr>
          <w:rFonts w:cs="Calibri"/>
          <w:sz w:val="24"/>
          <w:szCs w:val="24"/>
        </w:rPr>
        <w:t>_________</w:t>
      </w:r>
      <w:r w:rsidR="00E026C7">
        <w:rPr>
          <w:rFonts w:cs="Calibri"/>
          <w:sz w:val="24"/>
          <w:szCs w:val="24"/>
        </w:rPr>
        <w:t xml:space="preserve"> </w:t>
      </w:r>
      <w:r>
        <w:rPr>
          <w:rFonts w:cs="Calibri"/>
          <w:sz w:val="24"/>
          <w:szCs w:val="24"/>
        </w:rPr>
        <w:t xml:space="preserve">Frazione / </w:t>
      </w:r>
      <w:r w:rsidR="00E026C7">
        <w:rPr>
          <w:rFonts w:cs="Calibri"/>
          <w:sz w:val="24"/>
          <w:szCs w:val="24"/>
        </w:rPr>
        <w:t>V</w:t>
      </w:r>
      <w:r>
        <w:rPr>
          <w:rFonts w:cs="Calibri"/>
          <w:sz w:val="24"/>
          <w:szCs w:val="24"/>
        </w:rPr>
        <w:t>ia _____________________________</w:t>
      </w:r>
      <w:r w:rsidR="00E026C7">
        <w:rPr>
          <w:rFonts w:cs="Calibri"/>
          <w:sz w:val="24"/>
          <w:szCs w:val="24"/>
        </w:rPr>
        <w:t xml:space="preserve"> </w:t>
      </w:r>
      <w:r>
        <w:rPr>
          <w:rFonts w:cs="Calibri"/>
          <w:sz w:val="24"/>
          <w:szCs w:val="24"/>
        </w:rPr>
        <w:t>provincia_______________</w:t>
      </w:r>
      <w:r w:rsidR="00E026C7">
        <w:rPr>
          <w:rFonts w:cs="Calibri"/>
          <w:sz w:val="24"/>
          <w:szCs w:val="24"/>
        </w:rPr>
        <w:t xml:space="preserve"> </w:t>
      </w:r>
      <w:r>
        <w:rPr>
          <w:rFonts w:cs="Calibri"/>
          <w:sz w:val="24"/>
          <w:szCs w:val="24"/>
        </w:rPr>
        <w:t>Telefono</w:t>
      </w:r>
      <w:r w:rsidR="00E026C7">
        <w:rPr>
          <w:rFonts w:cs="Calibri"/>
          <w:sz w:val="24"/>
          <w:szCs w:val="24"/>
        </w:rPr>
        <w:t xml:space="preserve"> </w:t>
      </w:r>
      <w:r>
        <w:rPr>
          <w:rFonts w:cs="Calibri"/>
          <w:sz w:val="24"/>
          <w:szCs w:val="24"/>
        </w:rPr>
        <w:t>__________________</w:t>
      </w:r>
      <w:r w:rsidR="00E026C7">
        <w:rPr>
          <w:rFonts w:cs="Calibri"/>
          <w:sz w:val="24"/>
          <w:szCs w:val="24"/>
        </w:rPr>
        <w:t xml:space="preserve"> </w:t>
      </w:r>
      <w:r>
        <w:rPr>
          <w:rFonts w:cs="Calibri"/>
          <w:sz w:val="24"/>
          <w:szCs w:val="24"/>
        </w:rPr>
        <w:t>cellulare____________________</w:t>
      </w:r>
      <w:r w:rsidR="00E026C7">
        <w:rPr>
          <w:rFonts w:cs="Calibri"/>
          <w:sz w:val="24"/>
          <w:szCs w:val="24"/>
        </w:rPr>
        <w:t xml:space="preserve"> </w:t>
      </w:r>
      <w:r>
        <w:rPr>
          <w:rFonts w:cs="Calibri"/>
          <w:sz w:val="24"/>
          <w:szCs w:val="24"/>
        </w:rPr>
        <w:t>e-mail____________________</w:t>
      </w:r>
      <w:r w:rsidR="00E026C7">
        <w:rPr>
          <w:rFonts w:cs="Calibri"/>
          <w:sz w:val="24"/>
          <w:szCs w:val="24"/>
        </w:rPr>
        <w:t xml:space="preserve"> </w:t>
      </w:r>
      <w:r w:rsidR="00646199">
        <w:rPr>
          <w:rFonts w:cs="Calibri"/>
          <w:sz w:val="24"/>
          <w:szCs w:val="24"/>
        </w:rPr>
        <w:t xml:space="preserve">PEC </w:t>
      </w:r>
      <w:r w:rsidR="00E026C7">
        <w:rPr>
          <w:rFonts w:cs="Calibri"/>
          <w:sz w:val="24"/>
          <w:szCs w:val="24"/>
        </w:rPr>
        <w:t>_______________________________</w:t>
      </w:r>
    </w:p>
    <w:p w14:paraId="0CCA5966" w14:textId="3471F23A"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Codice fiscale_______________________</w:t>
      </w:r>
      <w:r w:rsidR="00E026C7">
        <w:rPr>
          <w:rFonts w:cs="Calibri"/>
          <w:sz w:val="24"/>
          <w:szCs w:val="24"/>
        </w:rPr>
        <w:t xml:space="preserve"> </w:t>
      </w:r>
      <w:r w:rsidRPr="0083444A">
        <w:rPr>
          <w:rFonts w:cs="Calibri"/>
          <w:sz w:val="24"/>
          <w:szCs w:val="24"/>
        </w:rPr>
        <w:t>nella sua qualità di rappresentante legale della</w:t>
      </w:r>
      <w:r w:rsidR="00E026C7">
        <w:rPr>
          <w:rFonts w:cs="Calibri"/>
          <w:sz w:val="24"/>
          <w:szCs w:val="24"/>
        </w:rPr>
        <w:t xml:space="preserve"> </w:t>
      </w:r>
    </w:p>
    <w:tbl>
      <w:tblPr>
        <w:tblW w:w="10674" w:type="dxa"/>
        <w:jc w:val="center"/>
        <w:tblCellMar>
          <w:left w:w="103" w:type="dxa"/>
        </w:tblCellMar>
        <w:tblLook w:val="01E0" w:firstRow="1" w:lastRow="1" w:firstColumn="1" w:lastColumn="1" w:noHBand="0" w:noVBand="0"/>
      </w:tblPr>
      <w:tblGrid>
        <w:gridCol w:w="2165"/>
        <w:gridCol w:w="544"/>
        <w:gridCol w:w="1319"/>
        <w:gridCol w:w="918"/>
        <w:gridCol w:w="2176"/>
        <w:gridCol w:w="1028"/>
        <w:gridCol w:w="1637"/>
        <w:gridCol w:w="887"/>
      </w:tblGrid>
      <w:tr w:rsidR="002C0CEA" w:rsidRPr="0083444A" w14:paraId="0FB88D81" w14:textId="77777777" w:rsidTr="00E026C7">
        <w:trPr>
          <w:trHeight w:val="567"/>
          <w:jc w:val="center"/>
        </w:trPr>
        <w:tc>
          <w:tcPr>
            <w:tcW w:w="2165" w:type="dxa"/>
            <w:shd w:val="clear" w:color="auto" w:fill="FFFFFF" w:themeFill="background1"/>
            <w:tcMar>
              <w:left w:w="103" w:type="dxa"/>
            </w:tcMar>
            <w:vAlign w:val="center"/>
          </w:tcPr>
          <w:p w14:paraId="1EF795D3" w14:textId="77777777" w:rsidR="002C0CEA" w:rsidRPr="0083444A" w:rsidRDefault="002C0CEA" w:rsidP="00E026C7">
            <w:pPr>
              <w:autoSpaceDE w:val="0"/>
              <w:autoSpaceDN w:val="0"/>
              <w:adjustRightInd w:val="0"/>
              <w:spacing w:after="0" w:line="360" w:lineRule="auto"/>
              <w:ind w:left="-32"/>
              <w:jc w:val="both"/>
              <w:rPr>
                <w:rFonts w:cs="Calibri"/>
                <w:sz w:val="24"/>
                <w:szCs w:val="24"/>
              </w:rPr>
            </w:pPr>
            <w:r w:rsidRPr="0083444A">
              <w:rPr>
                <w:rFonts w:cs="Calibri"/>
                <w:sz w:val="24"/>
                <w:szCs w:val="24"/>
              </w:rPr>
              <w:t>azienda individuale</w:t>
            </w:r>
          </w:p>
        </w:tc>
        <w:tc>
          <w:tcPr>
            <w:tcW w:w="544" w:type="dxa"/>
            <w:shd w:val="clear" w:color="auto" w:fill="FFFFFF" w:themeFill="background1"/>
            <w:tcMar>
              <w:left w:w="113" w:type="dxa"/>
            </w:tcMar>
            <w:vAlign w:val="center"/>
          </w:tcPr>
          <w:p w14:paraId="1B3B76A7"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319" w:type="dxa"/>
            <w:shd w:val="clear" w:color="auto" w:fill="FFFFFF" w:themeFill="background1"/>
            <w:tcMar>
              <w:left w:w="113" w:type="dxa"/>
            </w:tcMar>
            <w:vAlign w:val="center"/>
          </w:tcPr>
          <w:p w14:paraId="5343A495" w14:textId="625C4E1A"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Pr="0083444A">
              <w:rPr>
                <w:rFonts w:cs="Calibri"/>
                <w:sz w:val="24"/>
                <w:szCs w:val="24"/>
              </w:rPr>
              <w:t>S</w:t>
            </w:r>
            <w:r w:rsidR="002C0CEA" w:rsidRPr="0083444A">
              <w:rPr>
                <w:rFonts w:cs="Calibri"/>
                <w:sz w:val="24"/>
                <w:szCs w:val="24"/>
              </w:rPr>
              <w:t>ocietà</w:t>
            </w:r>
            <w:r>
              <w:rPr>
                <w:rFonts w:cs="Calibri"/>
                <w:sz w:val="24"/>
                <w:szCs w:val="24"/>
              </w:rPr>
              <w:t xml:space="preserve"> </w:t>
            </w:r>
          </w:p>
        </w:tc>
        <w:tc>
          <w:tcPr>
            <w:tcW w:w="918" w:type="dxa"/>
            <w:shd w:val="clear" w:color="auto" w:fill="FFFFFF" w:themeFill="background1"/>
            <w:tcMar>
              <w:left w:w="113" w:type="dxa"/>
            </w:tcMar>
            <w:vAlign w:val="center"/>
          </w:tcPr>
          <w:p w14:paraId="650DBFA5"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2176" w:type="dxa"/>
            <w:shd w:val="clear" w:color="auto" w:fill="FFFFFF" w:themeFill="background1"/>
            <w:tcMar>
              <w:left w:w="113" w:type="dxa"/>
            </w:tcMar>
            <w:vAlign w:val="center"/>
          </w:tcPr>
          <w:p w14:paraId="5B7DFCC6" w14:textId="614FAC6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Cooperativa</w:t>
            </w:r>
          </w:p>
        </w:tc>
        <w:tc>
          <w:tcPr>
            <w:tcW w:w="1028" w:type="dxa"/>
            <w:shd w:val="clear" w:color="auto" w:fill="FFFFFF" w:themeFill="background1"/>
            <w:tcMar>
              <w:left w:w="113" w:type="dxa"/>
            </w:tcMar>
            <w:vAlign w:val="center"/>
          </w:tcPr>
          <w:p w14:paraId="0B571DFC"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637" w:type="dxa"/>
            <w:shd w:val="clear" w:color="auto" w:fill="FFFFFF" w:themeFill="background1"/>
            <w:tcMar>
              <w:left w:w="113" w:type="dxa"/>
            </w:tcMar>
            <w:vAlign w:val="center"/>
          </w:tcPr>
          <w:p w14:paraId="28260F29" w14:textId="72FD3D4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altro</w:t>
            </w:r>
          </w:p>
        </w:tc>
        <w:tc>
          <w:tcPr>
            <w:tcW w:w="887" w:type="dxa"/>
            <w:shd w:val="clear" w:color="auto" w:fill="FFFFFF" w:themeFill="background1"/>
            <w:tcMar>
              <w:left w:w="103" w:type="dxa"/>
            </w:tcMar>
            <w:vAlign w:val="center"/>
          </w:tcPr>
          <w:p w14:paraId="57205DBA"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r>
    </w:tbl>
    <w:p w14:paraId="75D8CD3C" w14:textId="4C70A9ED"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Denominazione</w:t>
      </w:r>
      <w:r w:rsidR="00646199">
        <w:rPr>
          <w:rFonts w:cs="Calibri"/>
          <w:sz w:val="24"/>
          <w:szCs w:val="24"/>
        </w:rPr>
        <w:t xml:space="preserve"> </w:t>
      </w:r>
      <w:r w:rsidR="00646199" w:rsidRPr="00C5766D">
        <w:rPr>
          <w:rFonts w:cs="Calibri"/>
          <w:sz w:val="16"/>
          <w:szCs w:val="16"/>
          <w:u w:val="single"/>
        </w:rPr>
        <w:t>(compilare solo se i dati sono diversi da quelli sopra riportati)</w:t>
      </w:r>
      <w:r w:rsidR="00646199">
        <w:rPr>
          <w:rFonts w:cs="Calibri"/>
          <w:sz w:val="24"/>
          <w:szCs w:val="24"/>
        </w:rPr>
        <w:t xml:space="preserve"> </w:t>
      </w:r>
      <w:r>
        <w:rPr>
          <w:rFonts w:cs="Calibri"/>
          <w:sz w:val="24"/>
          <w:szCs w:val="24"/>
        </w:rPr>
        <w:t>______</w:t>
      </w:r>
      <w:r w:rsidR="00C5766D">
        <w:rPr>
          <w:rFonts w:cs="Calibri"/>
          <w:sz w:val="24"/>
          <w:szCs w:val="24"/>
        </w:rPr>
        <w:t>___________________________</w:t>
      </w:r>
      <w:r>
        <w:rPr>
          <w:rFonts w:cs="Calibri"/>
          <w:sz w:val="24"/>
          <w:szCs w:val="24"/>
        </w:rPr>
        <w:t>_______</w:t>
      </w:r>
    </w:p>
    <w:p w14:paraId="1F7C7F97" w14:textId="07E80CE0"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con sede legale_________________________CAP________________________provincia_______________</w:t>
      </w:r>
    </w:p>
    <w:p w14:paraId="154D0BC4" w14:textId="0DC858C3"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frazione / via______________________________________________________</w:t>
      </w:r>
      <w:proofErr w:type="gramStart"/>
      <w:r>
        <w:rPr>
          <w:rFonts w:cs="Calibri"/>
          <w:sz w:val="24"/>
          <w:szCs w:val="24"/>
        </w:rPr>
        <w:t>nr._</w:t>
      </w:r>
      <w:proofErr w:type="gramEnd"/>
      <w:r>
        <w:rPr>
          <w:rFonts w:cs="Calibri"/>
          <w:sz w:val="24"/>
          <w:szCs w:val="24"/>
        </w:rPr>
        <w:t>___________________</w:t>
      </w:r>
    </w:p>
    <w:p w14:paraId="09FF97A2" w14:textId="151F6EEC"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telefono_________________________________cellulare________________________________________</w:t>
      </w:r>
    </w:p>
    <w:p w14:paraId="5A01E0F1" w14:textId="78EEE00E"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e-mail____________________________________PEC___________________________________________</w:t>
      </w:r>
    </w:p>
    <w:p w14:paraId="71EF0064" w14:textId="5AFB7FA7"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Partita IVA_______________________________</w:t>
      </w:r>
      <w:r w:rsidR="00976E76">
        <w:rPr>
          <w:rFonts w:cs="Calibri"/>
          <w:sz w:val="24"/>
          <w:szCs w:val="24"/>
        </w:rPr>
        <w:t xml:space="preserve"> Iscritto al RUOP al numero _________________________</w:t>
      </w:r>
    </w:p>
    <w:p w14:paraId="1ADEED27" w14:textId="574E85EB" w:rsidR="002C0CEA" w:rsidRDefault="00E63AEE" w:rsidP="00A93256">
      <w:pPr>
        <w:autoSpaceDE w:val="0"/>
        <w:autoSpaceDN w:val="0"/>
        <w:adjustRightInd w:val="0"/>
        <w:spacing w:after="0" w:line="360" w:lineRule="auto"/>
        <w:jc w:val="both"/>
        <w:rPr>
          <w:rFonts w:cs="Calibri"/>
          <w:sz w:val="24"/>
          <w:szCs w:val="24"/>
        </w:rPr>
      </w:pPr>
      <w:r w:rsidRPr="00E63AEE">
        <w:rPr>
          <w:rFonts w:cs="Calibri"/>
          <w:b/>
          <w:bCs/>
          <w:sz w:val="24"/>
          <w:szCs w:val="24"/>
        </w:rPr>
        <w:t>S</w:t>
      </w:r>
      <w:r w:rsidR="002C0CEA" w:rsidRPr="00E63AEE">
        <w:rPr>
          <w:rFonts w:cs="Calibri"/>
          <w:b/>
          <w:bCs/>
          <w:sz w:val="24"/>
          <w:szCs w:val="24"/>
        </w:rPr>
        <w:t>ede operativa</w:t>
      </w:r>
      <w:r w:rsidR="00E026C7">
        <w:rPr>
          <w:rFonts w:cs="Calibri"/>
          <w:sz w:val="24"/>
          <w:szCs w:val="24"/>
        </w:rPr>
        <w:t xml:space="preserve"> </w:t>
      </w:r>
      <w:r w:rsidR="002C0CEA">
        <w:rPr>
          <w:rFonts w:cs="Calibri"/>
          <w:sz w:val="24"/>
          <w:szCs w:val="24"/>
        </w:rPr>
        <w:t>___________________________CAP___________________provincia___</w:t>
      </w:r>
      <w:r>
        <w:rPr>
          <w:rFonts w:cs="Calibri"/>
          <w:sz w:val="24"/>
          <w:szCs w:val="24"/>
        </w:rPr>
        <w:t>___</w:t>
      </w:r>
      <w:r w:rsidR="002C0CEA">
        <w:rPr>
          <w:rFonts w:cs="Calibri"/>
          <w:sz w:val="24"/>
          <w:szCs w:val="24"/>
        </w:rPr>
        <w:t>___________</w:t>
      </w:r>
    </w:p>
    <w:p w14:paraId="2AD81D29" w14:textId="7A7463DB"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Frazione/ via______________________________________________________</w:t>
      </w:r>
      <w:proofErr w:type="gramStart"/>
      <w:r>
        <w:rPr>
          <w:rFonts w:cs="Calibri"/>
          <w:sz w:val="24"/>
          <w:szCs w:val="24"/>
        </w:rPr>
        <w:t>nr._</w:t>
      </w:r>
      <w:proofErr w:type="gramEnd"/>
      <w:r>
        <w:rPr>
          <w:rFonts w:cs="Calibri"/>
          <w:sz w:val="24"/>
          <w:szCs w:val="24"/>
        </w:rPr>
        <w:t>___________________</w:t>
      </w:r>
    </w:p>
    <w:p w14:paraId="5E27C071" w14:textId="3060180D" w:rsidR="00E63AEE" w:rsidRDefault="00976E76" w:rsidP="00E63AEE">
      <w:pPr>
        <w:autoSpaceDE w:val="0"/>
        <w:autoSpaceDN w:val="0"/>
        <w:adjustRightInd w:val="0"/>
        <w:spacing w:after="0" w:line="360" w:lineRule="auto"/>
        <w:jc w:val="both"/>
        <w:rPr>
          <w:rFonts w:cs="Calibri"/>
          <w:sz w:val="24"/>
          <w:szCs w:val="24"/>
        </w:rPr>
      </w:pPr>
      <w:r>
        <w:rPr>
          <w:rFonts w:cs="Calibri"/>
          <w:sz w:val="24"/>
          <w:szCs w:val="24"/>
        </w:rPr>
        <w:t xml:space="preserve">Tale sede operativa </w:t>
      </w:r>
      <w:r w:rsidR="00E63AEE">
        <w:rPr>
          <w:rFonts w:cs="Calibri"/>
          <w:sz w:val="24"/>
          <w:szCs w:val="24"/>
        </w:rPr>
        <w:t>ricadente nella delimitazione dell</w:t>
      </w:r>
      <w:r>
        <w:rPr>
          <w:rFonts w:cs="Calibri"/>
          <w:sz w:val="24"/>
          <w:szCs w:val="24"/>
        </w:rPr>
        <w:t>a Zona</w:t>
      </w:r>
      <w:r w:rsidR="00E63AEE">
        <w:rPr>
          <w:rFonts w:cs="Calibri"/>
          <w:sz w:val="24"/>
          <w:szCs w:val="24"/>
        </w:rPr>
        <w:t xml:space="preserve"> infestata </w:t>
      </w:r>
      <w:r w:rsidR="00646199">
        <w:rPr>
          <w:rFonts w:cs="Calibri"/>
          <w:sz w:val="24"/>
          <w:szCs w:val="24"/>
        </w:rPr>
        <w:t>d</w:t>
      </w:r>
      <w:r w:rsidR="00051578">
        <w:rPr>
          <w:rFonts w:cs="Calibri"/>
          <w:sz w:val="24"/>
          <w:szCs w:val="24"/>
        </w:rPr>
        <w:t>a</w:t>
      </w:r>
      <w:r w:rsidR="00646199">
        <w:rPr>
          <w:rFonts w:cs="Calibri"/>
          <w:sz w:val="24"/>
          <w:szCs w:val="24"/>
        </w:rPr>
        <w:t xml:space="preserve"> </w:t>
      </w:r>
      <w:r w:rsidR="00E63AEE" w:rsidRPr="00E63AEE">
        <w:rPr>
          <w:rFonts w:cs="Calibri"/>
          <w:i/>
          <w:iCs/>
          <w:sz w:val="24"/>
          <w:szCs w:val="24"/>
        </w:rPr>
        <w:t xml:space="preserve">B. </w:t>
      </w:r>
      <w:proofErr w:type="spellStart"/>
      <w:r w:rsidR="00E63AEE" w:rsidRPr="00E63AEE">
        <w:rPr>
          <w:rFonts w:cs="Calibri"/>
          <w:i/>
          <w:iCs/>
          <w:sz w:val="24"/>
          <w:szCs w:val="24"/>
        </w:rPr>
        <w:t>dorsalis</w:t>
      </w:r>
      <w:proofErr w:type="spellEnd"/>
      <w:r>
        <w:rPr>
          <w:rFonts w:cs="Calibri"/>
          <w:i/>
          <w:iCs/>
          <w:sz w:val="24"/>
          <w:szCs w:val="24"/>
        </w:rPr>
        <w:t>,</w:t>
      </w:r>
      <w:r w:rsidR="00E63AEE">
        <w:rPr>
          <w:rFonts w:cs="Calibri"/>
          <w:sz w:val="24"/>
          <w:szCs w:val="24"/>
        </w:rPr>
        <w:t xml:space="preserve"> ai sensi del decreto dirigenziale </w:t>
      </w:r>
      <w:r w:rsidR="0033593C">
        <w:rPr>
          <w:rFonts w:cs="Calibri"/>
          <w:sz w:val="24"/>
          <w:szCs w:val="24"/>
        </w:rPr>
        <w:t>60</w:t>
      </w:r>
      <w:r w:rsidR="00E63AEE">
        <w:rPr>
          <w:rFonts w:cs="Calibri"/>
          <w:sz w:val="24"/>
          <w:szCs w:val="24"/>
        </w:rPr>
        <w:t xml:space="preserve"> del </w:t>
      </w:r>
      <w:r w:rsidR="0033593C">
        <w:rPr>
          <w:rFonts w:cs="Calibri"/>
          <w:sz w:val="24"/>
          <w:szCs w:val="24"/>
        </w:rPr>
        <w:t>23 april</w:t>
      </w:r>
      <w:r w:rsidR="00E63AEE">
        <w:rPr>
          <w:rFonts w:cs="Calibri"/>
          <w:sz w:val="24"/>
          <w:szCs w:val="24"/>
        </w:rPr>
        <w:t xml:space="preserve">e </w:t>
      </w:r>
      <w:r w:rsidR="00E63AEE" w:rsidRPr="00E63AEE">
        <w:rPr>
          <w:rFonts w:cs="Calibri"/>
          <w:sz w:val="24"/>
          <w:szCs w:val="24"/>
        </w:rPr>
        <w:t>202</w:t>
      </w:r>
      <w:r w:rsidR="0033593C">
        <w:rPr>
          <w:rFonts w:cs="Calibri"/>
          <w:sz w:val="24"/>
          <w:szCs w:val="24"/>
        </w:rPr>
        <w:t>4</w:t>
      </w:r>
    </w:p>
    <w:p w14:paraId="724B4A78" w14:textId="692D6BAB" w:rsidR="00E026C7" w:rsidRDefault="00E63AEE" w:rsidP="00E63AEE">
      <w:pPr>
        <w:spacing w:after="0" w:line="240" w:lineRule="auto"/>
        <w:jc w:val="center"/>
        <w:rPr>
          <w:rFonts w:cs="Calibri"/>
          <w:sz w:val="24"/>
          <w:szCs w:val="24"/>
        </w:rPr>
      </w:pPr>
      <w:r>
        <w:rPr>
          <w:rFonts w:cs="Calibri"/>
          <w:sz w:val="24"/>
          <w:szCs w:val="24"/>
        </w:rPr>
        <w:t xml:space="preserve">Per le finalità di cui all’oggetto, </w:t>
      </w:r>
      <w:r w:rsidR="00E026C7">
        <w:rPr>
          <w:rFonts w:cs="Calibri"/>
          <w:sz w:val="24"/>
          <w:szCs w:val="24"/>
        </w:rPr>
        <w:t>DICHIARA</w:t>
      </w:r>
    </w:p>
    <w:p w14:paraId="0E886B52" w14:textId="77777777" w:rsidR="00646199" w:rsidRDefault="00646199" w:rsidP="00E63AEE">
      <w:pPr>
        <w:spacing w:after="0" w:line="240" w:lineRule="auto"/>
        <w:jc w:val="center"/>
        <w:rPr>
          <w:rFonts w:cs="Calibri"/>
          <w:sz w:val="24"/>
          <w:szCs w:val="24"/>
        </w:rPr>
      </w:pPr>
    </w:p>
    <w:p w14:paraId="61011629" w14:textId="3F3F8684" w:rsidR="004F2265" w:rsidRPr="00FF4F41" w:rsidRDefault="00E026C7" w:rsidP="00A93256">
      <w:pPr>
        <w:autoSpaceDE w:val="0"/>
        <w:autoSpaceDN w:val="0"/>
        <w:adjustRightInd w:val="0"/>
        <w:spacing w:after="0" w:line="360" w:lineRule="auto"/>
        <w:jc w:val="both"/>
        <w:rPr>
          <w:rFonts w:cs="Calibri"/>
          <w:sz w:val="24"/>
          <w:szCs w:val="24"/>
        </w:rPr>
      </w:pPr>
      <w:r>
        <w:rPr>
          <w:rFonts w:cs="Calibri"/>
          <w:sz w:val="24"/>
          <w:szCs w:val="24"/>
        </w:rPr>
        <w:t>che l</w:t>
      </w:r>
      <w:r w:rsidR="004F2265" w:rsidRPr="00FF4F41">
        <w:rPr>
          <w:rFonts w:cs="Calibri"/>
          <w:sz w:val="24"/>
          <w:szCs w:val="24"/>
        </w:rPr>
        <w:t xml:space="preserve">e principali specie di frutti ospiti di </w:t>
      </w:r>
      <w:r w:rsidR="004F2265" w:rsidRPr="00FF4F41">
        <w:rPr>
          <w:rFonts w:cs="Calibri"/>
          <w:i/>
          <w:iCs/>
          <w:sz w:val="24"/>
          <w:szCs w:val="24"/>
        </w:rPr>
        <w:t xml:space="preserve">B. </w:t>
      </w:r>
      <w:proofErr w:type="spellStart"/>
      <w:r w:rsidR="004F2265" w:rsidRPr="00FF4F41">
        <w:rPr>
          <w:rFonts w:cs="Calibri"/>
          <w:i/>
          <w:iCs/>
          <w:sz w:val="24"/>
          <w:szCs w:val="24"/>
        </w:rPr>
        <w:t>dorsalis</w:t>
      </w:r>
      <w:proofErr w:type="spellEnd"/>
      <w:r w:rsidR="004F2265" w:rsidRPr="00FF4F41">
        <w:rPr>
          <w:rFonts w:cs="Calibri"/>
          <w:sz w:val="24"/>
          <w:szCs w:val="24"/>
        </w:rPr>
        <w:t xml:space="preserve"> </w:t>
      </w:r>
      <w:r>
        <w:rPr>
          <w:rFonts w:cs="Calibri"/>
          <w:sz w:val="24"/>
          <w:szCs w:val="24"/>
        </w:rPr>
        <w:t xml:space="preserve">che tratta nel predetto </w:t>
      </w:r>
      <w:r w:rsidR="004F2265" w:rsidRPr="00FF4F41">
        <w:rPr>
          <w:rFonts w:cs="Calibri"/>
          <w:sz w:val="24"/>
          <w:szCs w:val="24"/>
        </w:rPr>
        <w:t xml:space="preserve">magazzino/locale lavorazione </w:t>
      </w:r>
      <w:proofErr w:type="gramStart"/>
      <w:r w:rsidR="004F2265" w:rsidRPr="00FF4F41">
        <w:rPr>
          <w:rFonts w:cs="Calibri"/>
          <w:sz w:val="24"/>
          <w:szCs w:val="24"/>
        </w:rPr>
        <w:t>sono:</w:t>
      </w:r>
      <w:r w:rsidR="00A84791">
        <w:rPr>
          <w:rFonts w:cs="Calibri"/>
          <w:sz w:val="24"/>
          <w:szCs w:val="24"/>
        </w:rPr>
        <w:t xml:space="preserve"> </w:t>
      </w:r>
      <w:r>
        <w:rPr>
          <w:rFonts w:cs="Calibri"/>
          <w:sz w:val="24"/>
          <w:szCs w:val="24"/>
        </w:rPr>
        <w:t xml:space="preserve">  </w:t>
      </w:r>
      <w:proofErr w:type="gramEnd"/>
      <w:r>
        <w:rPr>
          <w:rFonts w:cs="Calibri"/>
          <w:sz w:val="24"/>
          <w:szCs w:val="24"/>
        </w:rPr>
        <w:t>_____________________________________________________________________________</w:t>
      </w:r>
      <w:r w:rsidR="004F2265" w:rsidRPr="00FF4F41">
        <w:rPr>
          <w:rFonts w:cs="Calibri"/>
          <w:sz w:val="24"/>
          <w:szCs w:val="24"/>
        </w:rPr>
        <w:t>__</w:t>
      </w:r>
      <w:r>
        <w:rPr>
          <w:rFonts w:cs="Calibri"/>
          <w:sz w:val="24"/>
          <w:szCs w:val="24"/>
        </w:rPr>
        <w:t>__</w:t>
      </w:r>
    </w:p>
    <w:p w14:paraId="3411EBE8" w14:textId="4055E0E1" w:rsidR="00E0753C" w:rsidRDefault="004F2265" w:rsidP="00A84791">
      <w:pPr>
        <w:spacing w:after="0" w:line="240" w:lineRule="auto"/>
        <w:rPr>
          <w:rFonts w:cs="Calibri"/>
          <w:sz w:val="24"/>
          <w:szCs w:val="24"/>
        </w:rPr>
      </w:pPr>
      <w:r w:rsidRPr="00FF4F41">
        <w:rPr>
          <w:rFonts w:cs="Calibri"/>
          <w:sz w:val="24"/>
          <w:szCs w:val="24"/>
        </w:rPr>
        <w:t>_______________________________________________________________________________________</w:t>
      </w:r>
      <w:r w:rsidR="00B9053F">
        <w:rPr>
          <w:rFonts w:cs="Calibri"/>
          <w:sz w:val="24"/>
          <w:szCs w:val="24"/>
        </w:rPr>
        <w:t xml:space="preserve">La sede operativa è costituita da: </w:t>
      </w:r>
    </w:p>
    <w:tbl>
      <w:tblPr>
        <w:tblStyle w:val="Grigliatabella"/>
        <w:tblW w:w="0" w:type="auto"/>
        <w:tblLook w:val="04A0" w:firstRow="1" w:lastRow="0" w:firstColumn="1" w:lastColumn="0" w:noHBand="0" w:noVBand="1"/>
      </w:tblPr>
      <w:tblGrid>
        <w:gridCol w:w="3485"/>
        <w:gridCol w:w="3485"/>
        <w:gridCol w:w="3486"/>
      </w:tblGrid>
      <w:tr w:rsidR="00E0753C" w14:paraId="22357BAE" w14:textId="77777777" w:rsidTr="00E0753C">
        <w:tc>
          <w:tcPr>
            <w:tcW w:w="3485" w:type="dxa"/>
          </w:tcPr>
          <w:p w14:paraId="5D7ABC4F" w14:textId="77777777" w:rsidR="00E0753C" w:rsidRPr="0086468E" w:rsidRDefault="00E0753C" w:rsidP="00E0753C">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sidRPr="0086468E">
              <w:rPr>
                <w:rFonts w:eastAsia="Times New Roman" w:cs="Calibri"/>
                <w:bCs/>
                <w:sz w:val="24"/>
                <w:szCs w:val="24"/>
                <w:lang w:eastAsia="it-IT"/>
              </w:rPr>
              <w:t>piazzali</w:t>
            </w:r>
          </w:p>
          <w:p w14:paraId="10E44623" w14:textId="77777777" w:rsidR="00E0753C" w:rsidRDefault="00E0753C" w:rsidP="00A84791">
            <w:pPr>
              <w:spacing w:after="0" w:line="240" w:lineRule="auto"/>
              <w:rPr>
                <w:rFonts w:cs="Calibri"/>
                <w:sz w:val="24"/>
                <w:szCs w:val="24"/>
              </w:rPr>
            </w:pPr>
          </w:p>
        </w:tc>
        <w:tc>
          <w:tcPr>
            <w:tcW w:w="3485" w:type="dxa"/>
          </w:tcPr>
          <w:p w14:paraId="206364C3" w14:textId="756C5F8E" w:rsidR="00E0753C" w:rsidRPr="00E0753C" w:rsidRDefault="00E0753C" w:rsidP="00E0753C">
            <w:pPr>
              <w:pStyle w:val="Paragrafoelenco"/>
              <w:numPr>
                <w:ilvl w:val="0"/>
                <w:numId w:val="8"/>
              </w:numPr>
              <w:spacing w:after="0" w:line="240" w:lineRule="auto"/>
              <w:rPr>
                <w:rFonts w:cs="Calibri"/>
                <w:sz w:val="24"/>
                <w:szCs w:val="24"/>
              </w:rPr>
            </w:pPr>
            <w:r w:rsidRPr="00E0753C">
              <w:rPr>
                <w:rFonts w:eastAsia="Times New Roman" w:cs="Calibri"/>
                <w:bCs/>
                <w:sz w:val="24"/>
                <w:szCs w:val="24"/>
                <w:lang w:eastAsia="it-IT"/>
              </w:rPr>
              <w:t>magazzini</w:t>
            </w:r>
          </w:p>
        </w:tc>
        <w:tc>
          <w:tcPr>
            <w:tcW w:w="3486" w:type="dxa"/>
          </w:tcPr>
          <w:p w14:paraId="069F1960" w14:textId="77777777" w:rsidR="00E0753C" w:rsidRPr="0086468E" w:rsidRDefault="00E0753C" w:rsidP="00E0753C">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sidRPr="0086468E">
              <w:rPr>
                <w:rFonts w:eastAsia="Times New Roman" w:cs="Calibri"/>
                <w:bCs/>
                <w:sz w:val="24"/>
                <w:szCs w:val="24"/>
                <w:lang w:eastAsia="it-IT"/>
              </w:rPr>
              <w:t>locali lavorazione</w:t>
            </w:r>
          </w:p>
          <w:p w14:paraId="201D6196" w14:textId="77777777" w:rsidR="00E0753C" w:rsidRDefault="00E0753C" w:rsidP="00A84791">
            <w:pPr>
              <w:spacing w:after="0" w:line="240" w:lineRule="auto"/>
              <w:rPr>
                <w:rFonts w:cs="Calibri"/>
                <w:sz w:val="24"/>
                <w:szCs w:val="24"/>
              </w:rPr>
            </w:pPr>
          </w:p>
        </w:tc>
      </w:tr>
      <w:tr w:rsidR="00E0753C" w14:paraId="6D160673" w14:textId="77777777" w:rsidTr="00E0753C">
        <w:tc>
          <w:tcPr>
            <w:tcW w:w="3485" w:type="dxa"/>
          </w:tcPr>
          <w:p w14:paraId="6630C13B" w14:textId="77777777" w:rsidR="00E0753C" w:rsidRDefault="00E0753C" w:rsidP="00E0753C">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sidRPr="0086468E">
              <w:rPr>
                <w:rFonts w:eastAsia="Times New Roman" w:cs="Calibri"/>
                <w:bCs/>
                <w:sz w:val="24"/>
                <w:szCs w:val="24"/>
                <w:lang w:eastAsia="it-IT"/>
              </w:rPr>
              <w:t xml:space="preserve">locali stoccaggio  </w:t>
            </w:r>
          </w:p>
          <w:p w14:paraId="78D680EC" w14:textId="77777777" w:rsidR="00E0753C" w:rsidRDefault="00E0753C" w:rsidP="00A84791">
            <w:pPr>
              <w:spacing w:after="0" w:line="240" w:lineRule="auto"/>
              <w:rPr>
                <w:rFonts w:cs="Calibri"/>
                <w:sz w:val="24"/>
                <w:szCs w:val="24"/>
              </w:rPr>
            </w:pPr>
          </w:p>
        </w:tc>
        <w:tc>
          <w:tcPr>
            <w:tcW w:w="3485" w:type="dxa"/>
          </w:tcPr>
          <w:p w14:paraId="3C0C78A4" w14:textId="77777777" w:rsidR="00E0753C" w:rsidRDefault="00E0753C" w:rsidP="00E0753C">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Pr>
                <w:rFonts w:eastAsia="Times New Roman" w:cs="Calibri"/>
                <w:bCs/>
                <w:sz w:val="24"/>
                <w:szCs w:val="24"/>
                <w:lang w:eastAsia="it-IT"/>
              </w:rPr>
              <w:t>uffici</w:t>
            </w:r>
          </w:p>
          <w:p w14:paraId="581CDF36" w14:textId="77777777" w:rsidR="00E0753C" w:rsidRDefault="00E0753C" w:rsidP="00A84791">
            <w:pPr>
              <w:spacing w:after="0" w:line="240" w:lineRule="auto"/>
              <w:rPr>
                <w:rFonts w:cs="Calibri"/>
                <w:sz w:val="24"/>
                <w:szCs w:val="24"/>
              </w:rPr>
            </w:pPr>
          </w:p>
        </w:tc>
        <w:tc>
          <w:tcPr>
            <w:tcW w:w="3486" w:type="dxa"/>
          </w:tcPr>
          <w:p w14:paraId="7DB9148A" w14:textId="77777777" w:rsidR="00E0753C" w:rsidRPr="00E0753C" w:rsidRDefault="00E0753C" w:rsidP="00E0753C">
            <w:pPr>
              <w:pStyle w:val="Paragrafoelenco"/>
              <w:numPr>
                <w:ilvl w:val="0"/>
                <w:numId w:val="8"/>
              </w:numPr>
              <w:spacing w:after="0" w:line="240" w:lineRule="auto"/>
              <w:rPr>
                <w:rFonts w:cs="Calibri"/>
                <w:sz w:val="24"/>
                <w:szCs w:val="24"/>
              </w:rPr>
            </w:pPr>
            <w:r w:rsidRPr="00E0753C">
              <w:rPr>
                <w:rFonts w:eastAsia="Times New Roman" w:cs="Calibri"/>
                <w:bCs/>
                <w:sz w:val="24"/>
                <w:szCs w:val="24"/>
                <w:lang w:eastAsia="it-IT"/>
              </w:rPr>
              <w:t>altro (specificare)</w:t>
            </w:r>
          </w:p>
          <w:p w14:paraId="66ABEFA9" w14:textId="7BC30685" w:rsidR="00E0753C" w:rsidRPr="00E0753C" w:rsidRDefault="00E0753C" w:rsidP="00E0753C">
            <w:pPr>
              <w:pStyle w:val="Paragrafoelenco"/>
              <w:spacing w:after="0" w:line="240" w:lineRule="auto"/>
              <w:ind w:left="502"/>
              <w:rPr>
                <w:rFonts w:cs="Calibri"/>
                <w:sz w:val="24"/>
                <w:szCs w:val="24"/>
              </w:rPr>
            </w:pPr>
          </w:p>
        </w:tc>
      </w:tr>
    </w:tbl>
    <w:p w14:paraId="16022810" w14:textId="77777777" w:rsidR="00B9053F" w:rsidRPr="0086468E" w:rsidRDefault="00B9053F" w:rsidP="00B9053F">
      <w:pPr>
        <w:shd w:val="clear" w:color="auto" w:fill="FFFFFF"/>
        <w:spacing w:after="0" w:line="240" w:lineRule="auto"/>
        <w:ind w:left="567"/>
        <w:contextualSpacing/>
        <w:jc w:val="both"/>
        <w:rPr>
          <w:rFonts w:eastAsia="Times New Roman" w:cs="Calibri"/>
          <w:bCs/>
          <w:sz w:val="24"/>
          <w:szCs w:val="24"/>
          <w:lang w:eastAsia="it-IT"/>
        </w:rPr>
      </w:pPr>
    </w:p>
    <w:p w14:paraId="1390CB73" w14:textId="0119A56D" w:rsidR="00976E76" w:rsidRPr="00976E76" w:rsidRDefault="00B9053F" w:rsidP="00976E76">
      <w:pPr>
        <w:spacing w:line="240" w:lineRule="auto"/>
        <w:jc w:val="both"/>
        <w:rPr>
          <w:rFonts w:cs="Calibri"/>
          <w:b/>
          <w:bCs/>
          <w:sz w:val="24"/>
          <w:szCs w:val="24"/>
        </w:rPr>
      </w:pPr>
      <w:r w:rsidRPr="00976E76">
        <w:rPr>
          <w:rFonts w:cs="Calibri"/>
          <w:b/>
          <w:bCs/>
          <w:sz w:val="24"/>
          <w:szCs w:val="24"/>
        </w:rPr>
        <w:t>In base alle tipologie di prodotto trattato e alle caratteristiche tecnico struttural</w:t>
      </w:r>
      <w:r w:rsidR="002251F6" w:rsidRPr="00976E76">
        <w:rPr>
          <w:rFonts w:cs="Calibri"/>
          <w:b/>
          <w:bCs/>
          <w:sz w:val="24"/>
          <w:szCs w:val="24"/>
        </w:rPr>
        <w:t xml:space="preserve">i dei locali </w:t>
      </w:r>
      <w:r w:rsidRPr="00976E76">
        <w:rPr>
          <w:rFonts w:cs="Calibri"/>
          <w:b/>
          <w:bCs/>
          <w:sz w:val="24"/>
          <w:szCs w:val="24"/>
        </w:rPr>
        <w:t xml:space="preserve">sono stati </w:t>
      </w:r>
      <w:r w:rsidR="004F2265" w:rsidRPr="00976E76">
        <w:rPr>
          <w:rFonts w:cs="Calibri"/>
          <w:b/>
          <w:bCs/>
          <w:sz w:val="24"/>
          <w:szCs w:val="24"/>
        </w:rPr>
        <w:t xml:space="preserve">individuati </w:t>
      </w:r>
      <w:r w:rsidR="002251F6" w:rsidRPr="00976E76">
        <w:rPr>
          <w:rFonts w:cs="Calibri"/>
          <w:b/>
          <w:bCs/>
          <w:sz w:val="24"/>
          <w:szCs w:val="24"/>
        </w:rPr>
        <w:t xml:space="preserve">i seguenti punti critici e </w:t>
      </w:r>
      <w:r w:rsidR="00A84791">
        <w:rPr>
          <w:rFonts w:cs="Calibri"/>
          <w:b/>
          <w:bCs/>
          <w:sz w:val="24"/>
          <w:szCs w:val="24"/>
        </w:rPr>
        <w:t xml:space="preserve">meglio </w:t>
      </w:r>
      <w:r w:rsidR="00976E76">
        <w:rPr>
          <w:rFonts w:cs="Calibri"/>
          <w:b/>
          <w:bCs/>
          <w:sz w:val="24"/>
          <w:szCs w:val="24"/>
        </w:rPr>
        <w:t xml:space="preserve">dettagliati nella </w:t>
      </w:r>
      <w:r w:rsidR="00976E76" w:rsidRPr="00976E76">
        <w:rPr>
          <w:rFonts w:cs="Calibri"/>
          <w:b/>
          <w:bCs/>
          <w:sz w:val="24"/>
          <w:szCs w:val="24"/>
        </w:rPr>
        <w:t>relazione tecnica redatta dal titolare o da personale tecnico</w:t>
      </w:r>
      <w:r w:rsidR="00A84791">
        <w:rPr>
          <w:rFonts w:cs="Calibri"/>
          <w:b/>
          <w:bCs/>
          <w:sz w:val="24"/>
          <w:szCs w:val="24"/>
        </w:rPr>
        <w:t xml:space="preserve">. I dettagli sono riferiti alla corretta </w:t>
      </w:r>
      <w:r w:rsidR="00976E76" w:rsidRPr="00976E76">
        <w:rPr>
          <w:rFonts w:cs="Calibri"/>
          <w:b/>
          <w:bCs/>
          <w:sz w:val="24"/>
          <w:szCs w:val="24"/>
        </w:rPr>
        <w:t xml:space="preserve">gestione fitosanitaria </w:t>
      </w:r>
      <w:r w:rsidR="00A84791">
        <w:rPr>
          <w:rFonts w:cs="Calibri"/>
          <w:b/>
          <w:bCs/>
          <w:sz w:val="24"/>
          <w:szCs w:val="24"/>
        </w:rPr>
        <w:t xml:space="preserve">di </w:t>
      </w:r>
      <w:r w:rsidR="00976E76" w:rsidRPr="00976E76">
        <w:rPr>
          <w:rFonts w:cs="Calibri"/>
          <w:b/>
          <w:bCs/>
          <w:i/>
          <w:iCs/>
          <w:sz w:val="24"/>
          <w:szCs w:val="24"/>
        </w:rPr>
        <w:t xml:space="preserve">B. </w:t>
      </w:r>
      <w:proofErr w:type="spellStart"/>
      <w:r w:rsidR="00976E76" w:rsidRPr="00976E76">
        <w:rPr>
          <w:rFonts w:cs="Calibri"/>
          <w:b/>
          <w:bCs/>
          <w:i/>
          <w:iCs/>
          <w:sz w:val="24"/>
          <w:szCs w:val="24"/>
        </w:rPr>
        <w:t>dorsalis</w:t>
      </w:r>
      <w:proofErr w:type="spellEnd"/>
      <w:r w:rsidR="00A84791">
        <w:rPr>
          <w:rFonts w:cs="Calibri"/>
          <w:b/>
          <w:bCs/>
          <w:i/>
          <w:iCs/>
          <w:sz w:val="24"/>
          <w:szCs w:val="24"/>
        </w:rPr>
        <w:t>.</w:t>
      </w:r>
    </w:p>
    <w:p w14:paraId="64F9A1B0" w14:textId="44A575E3" w:rsidR="00A743D2" w:rsidRPr="00A743D2" w:rsidRDefault="00A743D2" w:rsidP="00A743D2">
      <w:pPr>
        <w:shd w:val="clear" w:color="auto" w:fill="FFFFFF"/>
        <w:spacing w:after="0" w:line="240" w:lineRule="auto"/>
        <w:contextualSpacing/>
        <w:jc w:val="both"/>
        <w:rPr>
          <w:rFonts w:eastAsia="Times New Roman" w:cs="Calibri"/>
          <w:b/>
          <w:i/>
          <w:iCs/>
          <w:sz w:val="24"/>
          <w:szCs w:val="24"/>
          <w:lang w:eastAsia="it-IT"/>
        </w:rPr>
      </w:pPr>
      <w:r>
        <w:rPr>
          <w:rFonts w:eastAsia="Times New Roman" w:cs="Calibri"/>
          <w:b/>
          <w:i/>
          <w:iCs/>
          <w:sz w:val="24"/>
          <w:szCs w:val="24"/>
          <w:lang w:eastAsia="it-IT"/>
        </w:rPr>
        <w:t xml:space="preserve">Punti critici </w:t>
      </w:r>
      <w:r w:rsidRPr="00A743D2">
        <w:rPr>
          <w:rFonts w:eastAsia="Times New Roman" w:cs="Calibri"/>
          <w:b/>
          <w:i/>
          <w:iCs/>
          <w:sz w:val="24"/>
          <w:szCs w:val="24"/>
          <w:lang w:eastAsia="it-IT"/>
        </w:rPr>
        <w:t xml:space="preserve">strutturali e gestionali </w:t>
      </w:r>
    </w:p>
    <w:p w14:paraId="57BCC4C9" w14:textId="3E06F1B5"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le porte di servizio, le finestre, i lucernari </w:t>
      </w:r>
      <w:r>
        <w:rPr>
          <w:rFonts w:eastAsia="Times New Roman" w:cs="Calibri"/>
          <w:bCs/>
          <w:sz w:val="24"/>
          <w:szCs w:val="24"/>
          <w:lang w:eastAsia="it-IT"/>
        </w:rPr>
        <w:t xml:space="preserve">sono </w:t>
      </w:r>
      <w:r w:rsidRPr="00A743D2">
        <w:rPr>
          <w:rFonts w:eastAsia="Times New Roman" w:cs="Calibri"/>
          <w:bCs/>
          <w:sz w:val="24"/>
          <w:szCs w:val="24"/>
          <w:lang w:eastAsia="it-IT"/>
        </w:rPr>
        <w:t xml:space="preserve">dotati di un’adeguata protezione con reti antinsetto </w:t>
      </w:r>
    </w:p>
    <w:p w14:paraId="7FD649C7" w14:textId="648CE408"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il ricambio dell’aria </w:t>
      </w:r>
      <w:r w:rsidR="007D1D26">
        <w:rPr>
          <w:rFonts w:eastAsia="Times New Roman" w:cs="Calibri"/>
          <w:bCs/>
          <w:sz w:val="24"/>
          <w:szCs w:val="24"/>
          <w:lang w:eastAsia="it-IT"/>
        </w:rPr>
        <w:t>è a</w:t>
      </w:r>
      <w:r w:rsidRPr="00A743D2">
        <w:rPr>
          <w:rFonts w:eastAsia="Times New Roman" w:cs="Calibri"/>
          <w:bCs/>
          <w:sz w:val="24"/>
          <w:szCs w:val="24"/>
          <w:lang w:eastAsia="it-IT"/>
        </w:rPr>
        <w:t xml:space="preserve">ssicurato attraverso aperture permanentemente  </w:t>
      </w:r>
    </w:p>
    <w:p w14:paraId="5AD953AC" w14:textId="1DDC7076"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i dispositivi di chiusura delle porte di ingresso funziona</w:t>
      </w:r>
      <w:r w:rsidR="007D1D26">
        <w:rPr>
          <w:rFonts w:eastAsia="Times New Roman" w:cs="Calibri"/>
          <w:bCs/>
          <w:sz w:val="24"/>
          <w:szCs w:val="24"/>
          <w:lang w:eastAsia="it-IT"/>
        </w:rPr>
        <w:t>no</w:t>
      </w:r>
      <w:r w:rsidRPr="00A743D2">
        <w:rPr>
          <w:rFonts w:eastAsia="Times New Roman" w:cs="Calibri"/>
          <w:bCs/>
          <w:sz w:val="24"/>
          <w:szCs w:val="24"/>
          <w:lang w:eastAsia="it-IT"/>
        </w:rPr>
        <w:t xml:space="preserve"> adeguatamente </w:t>
      </w:r>
    </w:p>
    <w:p w14:paraId="5E6BDB67" w14:textId="77777777"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presenza di porte o doppie porte, con rete </w:t>
      </w:r>
      <w:proofErr w:type="gramStart"/>
      <w:r w:rsidRPr="00A743D2">
        <w:rPr>
          <w:rFonts w:eastAsia="Times New Roman" w:cs="Calibri"/>
          <w:bCs/>
          <w:sz w:val="24"/>
          <w:szCs w:val="24"/>
          <w:lang w:eastAsia="it-IT"/>
        </w:rPr>
        <w:t>anti-insetto</w:t>
      </w:r>
      <w:proofErr w:type="gramEnd"/>
      <w:r w:rsidRPr="00A743D2">
        <w:rPr>
          <w:rFonts w:eastAsia="Times New Roman" w:cs="Calibri"/>
          <w:bCs/>
          <w:sz w:val="24"/>
          <w:szCs w:val="24"/>
          <w:lang w:eastAsia="it-IT"/>
        </w:rPr>
        <w:t xml:space="preserve"> (anticamera) negli ingressi a elevata percorrenza oppure barriere d’aria anti-insetto a lama d’aria con flusso compreso fra 5-12 cm di ampiezza ad una velocità minima di 8,13 m/s a 0,9 metri dal suolo) o altra soluzione idonea atta a prevenire l’introduzione di insetti</w:t>
      </w:r>
    </w:p>
    <w:p w14:paraId="6ACCEA2A" w14:textId="2E860DC9"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le protezioni alle porte </w:t>
      </w:r>
      <w:r w:rsidR="007D1D26">
        <w:rPr>
          <w:rFonts w:eastAsia="Times New Roman" w:cs="Calibri"/>
          <w:bCs/>
          <w:sz w:val="24"/>
          <w:szCs w:val="24"/>
          <w:lang w:eastAsia="it-IT"/>
        </w:rPr>
        <w:t xml:space="preserve">si </w:t>
      </w:r>
      <w:r w:rsidRPr="00A743D2">
        <w:rPr>
          <w:rFonts w:eastAsia="Times New Roman" w:cs="Calibri"/>
          <w:bCs/>
          <w:sz w:val="24"/>
          <w:szCs w:val="24"/>
          <w:lang w:eastAsia="it-IT"/>
        </w:rPr>
        <w:t>apr</w:t>
      </w:r>
      <w:r w:rsidR="007D1D26">
        <w:rPr>
          <w:rFonts w:eastAsia="Times New Roman" w:cs="Calibri"/>
          <w:bCs/>
          <w:sz w:val="24"/>
          <w:szCs w:val="24"/>
          <w:lang w:eastAsia="it-IT"/>
        </w:rPr>
        <w:t>ono</w:t>
      </w:r>
      <w:r w:rsidRPr="00A743D2">
        <w:rPr>
          <w:rFonts w:eastAsia="Times New Roman" w:cs="Calibri"/>
          <w:bCs/>
          <w:sz w:val="24"/>
          <w:szCs w:val="24"/>
          <w:lang w:eastAsia="it-IT"/>
        </w:rPr>
        <w:t xml:space="preserve"> verso l’esterno e sono dotate di sistemi di chiusura rapida</w:t>
      </w:r>
    </w:p>
    <w:p w14:paraId="52402EBD" w14:textId="332FCF79" w:rsidR="00A743D2" w:rsidRPr="00A743D2" w:rsidRDefault="007D1D26"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Pr>
          <w:rFonts w:eastAsia="Times New Roman" w:cs="Calibri"/>
          <w:bCs/>
          <w:sz w:val="24"/>
          <w:szCs w:val="24"/>
          <w:lang w:eastAsia="it-IT"/>
        </w:rPr>
        <w:t xml:space="preserve">sono presenti </w:t>
      </w:r>
      <w:r w:rsidR="00A743D2" w:rsidRPr="00A743D2">
        <w:rPr>
          <w:rFonts w:eastAsia="Times New Roman" w:cs="Calibri"/>
          <w:bCs/>
          <w:sz w:val="24"/>
          <w:szCs w:val="24"/>
          <w:lang w:eastAsia="it-IT"/>
        </w:rPr>
        <w:t>cartelli in cui si ricorda di chiudere le porte</w:t>
      </w:r>
    </w:p>
    <w:p w14:paraId="034DEEA4" w14:textId="6026FD0F"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ne</w:t>
      </w:r>
      <w:r w:rsidR="007D1D26">
        <w:rPr>
          <w:rFonts w:eastAsia="Times New Roman" w:cs="Calibri"/>
          <w:bCs/>
          <w:sz w:val="24"/>
          <w:szCs w:val="24"/>
          <w:lang w:eastAsia="it-IT"/>
        </w:rPr>
        <w:t xml:space="preserve">i locali di stoccaggio sono posizionate </w:t>
      </w:r>
      <w:r w:rsidRPr="00A743D2">
        <w:rPr>
          <w:rFonts w:eastAsia="Times New Roman" w:cs="Calibri"/>
          <w:bCs/>
          <w:sz w:val="24"/>
          <w:szCs w:val="24"/>
          <w:lang w:eastAsia="it-IT"/>
        </w:rPr>
        <w:t>trappole attrattive gialle</w:t>
      </w:r>
      <w:r w:rsidR="007D1D26">
        <w:rPr>
          <w:rFonts w:eastAsia="Times New Roman" w:cs="Calibri"/>
          <w:bCs/>
          <w:sz w:val="24"/>
          <w:szCs w:val="24"/>
          <w:lang w:eastAsia="it-IT"/>
        </w:rPr>
        <w:t xml:space="preserve"> ed esiste sistema di t</w:t>
      </w:r>
      <w:r w:rsidRPr="00A743D2">
        <w:rPr>
          <w:rFonts w:eastAsia="Times New Roman" w:cs="Calibri"/>
          <w:bCs/>
          <w:sz w:val="24"/>
          <w:szCs w:val="24"/>
          <w:lang w:eastAsia="it-IT"/>
        </w:rPr>
        <w:t xml:space="preserve">racciabilità dei controlli effettuati sulle stesse trappole </w:t>
      </w:r>
    </w:p>
    <w:p w14:paraId="5FC8C538" w14:textId="638F7389"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nei locali di lavorazione </w:t>
      </w:r>
      <w:r w:rsidR="00285E2C">
        <w:rPr>
          <w:rFonts w:eastAsia="Times New Roman" w:cs="Calibri"/>
          <w:bCs/>
          <w:sz w:val="24"/>
          <w:szCs w:val="24"/>
          <w:lang w:eastAsia="it-IT"/>
        </w:rPr>
        <w:t xml:space="preserve">esistono </w:t>
      </w:r>
      <w:r w:rsidRPr="00A743D2">
        <w:rPr>
          <w:rFonts w:eastAsia="Times New Roman" w:cs="Calibri"/>
          <w:bCs/>
          <w:sz w:val="24"/>
          <w:szCs w:val="24"/>
          <w:lang w:eastAsia="it-IT"/>
        </w:rPr>
        <w:t xml:space="preserve">trappole elettro luminose per insetti volanti con pannelli adesivi gialli da controllare almeno ogni settimana da personale tecnico con relativa tracciabilità dei controlli effettuati  </w:t>
      </w:r>
    </w:p>
    <w:p w14:paraId="3A98210F" w14:textId="0289DD9C" w:rsidR="007D1D26" w:rsidRPr="007D1D26" w:rsidRDefault="00285E2C" w:rsidP="007D1D26">
      <w:pPr>
        <w:numPr>
          <w:ilvl w:val="0"/>
          <w:numId w:val="8"/>
        </w:numPr>
        <w:shd w:val="clear" w:color="auto" w:fill="FFFFFF"/>
        <w:spacing w:after="0" w:line="240" w:lineRule="auto"/>
        <w:contextualSpacing/>
        <w:jc w:val="both"/>
        <w:rPr>
          <w:rFonts w:eastAsia="Times New Roman" w:cs="Calibri"/>
          <w:bCs/>
          <w:sz w:val="24"/>
          <w:szCs w:val="24"/>
          <w:lang w:eastAsia="it-IT"/>
        </w:rPr>
      </w:pPr>
      <w:r>
        <w:rPr>
          <w:rFonts w:eastAsia="Times New Roman" w:cs="Calibri"/>
          <w:bCs/>
          <w:sz w:val="24"/>
          <w:szCs w:val="24"/>
          <w:lang w:eastAsia="it-IT"/>
        </w:rPr>
        <w:t xml:space="preserve">esiste </w:t>
      </w:r>
      <w:r w:rsidR="00A743D2" w:rsidRPr="00A743D2">
        <w:rPr>
          <w:rFonts w:eastAsia="Times New Roman" w:cs="Calibri"/>
          <w:bCs/>
          <w:sz w:val="24"/>
          <w:szCs w:val="24"/>
          <w:lang w:eastAsia="it-IT"/>
        </w:rPr>
        <w:t xml:space="preserve">un piano di disinfestazione periodica dei locali </w:t>
      </w:r>
      <w:r w:rsidR="007D1D26" w:rsidRPr="007D1D26">
        <w:rPr>
          <w:rFonts w:eastAsia="Times New Roman" w:cs="Calibri"/>
          <w:bCs/>
          <w:sz w:val="24"/>
          <w:szCs w:val="24"/>
          <w:lang w:eastAsia="it-IT"/>
        </w:rPr>
        <w:t>con relativa tracciabilità de</w:t>
      </w:r>
      <w:r w:rsidR="007D1D26">
        <w:rPr>
          <w:rFonts w:eastAsia="Times New Roman" w:cs="Calibri"/>
          <w:bCs/>
          <w:sz w:val="24"/>
          <w:szCs w:val="24"/>
          <w:lang w:eastAsia="it-IT"/>
        </w:rPr>
        <w:t xml:space="preserve">gli </w:t>
      </w:r>
      <w:r>
        <w:rPr>
          <w:rFonts w:eastAsia="Times New Roman" w:cs="Calibri"/>
          <w:bCs/>
          <w:sz w:val="24"/>
          <w:szCs w:val="24"/>
          <w:lang w:eastAsia="it-IT"/>
        </w:rPr>
        <w:t xml:space="preserve">interventi </w:t>
      </w:r>
      <w:r w:rsidRPr="007D1D26">
        <w:rPr>
          <w:rFonts w:eastAsia="Times New Roman" w:cs="Calibri"/>
          <w:bCs/>
          <w:sz w:val="24"/>
          <w:szCs w:val="24"/>
          <w:lang w:eastAsia="it-IT"/>
        </w:rPr>
        <w:t>effettuati</w:t>
      </w:r>
      <w:r w:rsidR="007D1D26" w:rsidRPr="007D1D26">
        <w:rPr>
          <w:rFonts w:eastAsia="Times New Roman" w:cs="Calibri"/>
          <w:bCs/>
          <w:sz w:val="24"/>
          <w:szCs w:val="24"/>
          <w:lang w:eastAsia="it-IT"/>
        </w:rPr>
        <w:t xml:space="preserve">  </w:t>
      </w:r>
    </w:p>
    <w:p w14:paraId="05717FF5" w14:textId="74A55581"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gli scarti della frutta </w:t>
      </w:r>
      <w:r w:rsidR="00285E2C">
        <w:rPr>
          <w:rFonts w:eastAsia="Times New Roman" w:cs="Calibri"/>
          <w:bCs/>
          <w:sz w:val="24"/>
          <w:szCs w:val="24"/>
          <w:lang w:eastAsia="it-IT"/>
        </w:rPr>
        <w:t xml:space="preserve">sono smaltiti </w:t>
      </w:r>
      <w:r w:rsidRPr="00A743D2">
        <w:rPr>
          <w:rFonts w:eastAsia="Times New Roman" w:cs="Calibri"/>
          <w:bCs/>
          <w:sz w:val="24"/>
          <w:szCs w:val="24"/>
          <w:lang w:eastAsia="it-IT"/>
        </w:rPr>
        <w:t xml:space="preserve">secondo le procedure </w:t>
      </w:r>
      <w:r w:rsidR="00285E2C">
        <w:rPr>
          <w:rFonts w:eastAsia="Times New Roman" w:cs="Calibri"/>
          <w:bCs/>
          <w:sz w:val="24"/>
          <w:szCs w:val="24"/>
          <w:lang w:eastAsia="it-IT"/>
        </w:rPr>
        <w:t>previste dal Piano di Azione</w:t>
      </w:r>
      <w:r w:rsidRPr="00A743D2">
        <w:rPr>
          <w:rFonts w:eastAsia="Times New Roman" w:cs="Calibri"/>
          <w:bCs/>
          <w:sz w:val="24"/>
          <w:szCs w:val="24"/>
          <w:lang w:eastAsia="it-IT"/>
        </w:rPr>
        <w:t xml:space="preserve"> </w:t>
      </w:r>
    </w:p>
    <w:p w14:paraId="6E467B45" w14:textId="4CF3A4AA"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presenza di un’area buffer, di almeno 20 metri, attorno ai locali di lavorazione della frutta delle specie ospite nella quale </w:t>
      </w:r>
      <w:r w:rsidR="00285E2C">
        <w:rPr>
          <w:rFonts w:eastAsia="Times New Roman" w:cs="Calibri"/>
          <w:bCs/>
          <w:sz w:val="24"/>
          <w:szCs w:val="24"/>
          <w:lang w:eastAsia="it-IT"/>
        </w:rPr>
        <w:t xml:space="preserve">sono </w:t>
      </w:r>
      <w:r w:rsidRPr="00A743D2">
        <w:rPr>
          <w:rFonts w:eastAsia="Times New Roman" w:cs="Calibri"/>
          <w:bCs/>
          <w:sz w:val="24"/>
          <w:szCs w:val="24"/>
          <w:lang w:eastAsia="it-IT"/>
        </w:rPr>
        <w:t xml:space="preserve">effettuate disinfestazioni periodiche che tengono conto delle specie presenti in zona e di quelle nei locali stessi. Tali operazioni vanno opportunamente registrate. </w:t>
      </w:r>
    </w:p>
    <w:p w14:paraId="20F3F8C9" w14:textId="77777777"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nell’area buffer è assicurata la pulizia e sono eliminate tutte le fonti di possibili infestazioni (frutti abbandonati accidentalmente, pedane sporche e accatastate ai muri, ecc.) </w:t>
      </w:r>
    </w:p>
    <w:p w14:paraId="4A9BEE17" w14:textId="77777777" w:rsidR="00A743D2" w:rsidRDefault="00A743D2" w:rsidP="00285E2C">
      <w:pPr>
        <w:shd w:val="clear" w:color="auto" w:fill="FFFFFF"/>
        <w:spacing w:after="0" w:line="240" w:lineRule="auto"/>
        <w:ind w:left="502"/>
        <w:contextualSpacing/>
        <w:jc w:val="both"/>
        <w:rPr>
          <w:rFonts w:eastAsia="Times New Roman" w:cs="Calibri"/>
          <w:bCs/>
          <w:sz w:val="24"/>
          <w:szCs w:val="24"/>
          <w:lang w:eastAsia="it-IT"/>
        </w:rPr>
      </w:pPr>
    </w:p>
    <w:p w14:paraId="50604359" w14:textId="77777777" w:rsidR="00285E2C" w:rsidRDefault="00285E2C" w:rsidP="00285E2C">
      <w:pPr>
        <w:shd w:val="clear" w:color="auto" w:fill="FFFFFF"/>
        <w:spacing w:after="0" w:line="240" w:lineRule="auto"/>
        <w:ind w:left="142"/>
        <w:contextualSpacing/>
        <w:jc w:val="both"/>
        <w:rPr>
          <w:rFonts w:eastAsia="Times New Roman" w:cs="Calibri"/>
          <w:bCs/>
          <w:sz w:val="24"/>
          <w:szCs w:val="24"/>
          <w:lang w:eastAsia="it-IT"/>
        </w:rPr>
      </w:pPr>
      <w:r w:rsidRPr="00285E2C">
        <w:rPr>
          <w:rFonts w:eastAsia="Times New Roman" w:cs="Calibri"/>
          <w:b/>
          <w:bCs/>
          <w:i/>
          <w:iCs/>
          <w:sz w:val="24"/>
          <w:szCs w:val="24"/>
          <w:lang w:eastAsia="it-IT"/>
        </w:rPr>
        <w:t xml:space="preserve">Punti critici </w:t>
      </w:r>
      <w:r w:rsidR="00A743D2" w:rsidRPr="00285E2C">
        <w:rPr>
          <w:rFonts w:eastAsia="Times New Roman" w:cs="Calibri"/>
          <w:b/>
          <w:bCs/>
          <w:i/>
          <w:iCs/>
          <w:sz w:val="24"/>
          <w:szCs w:val="24"/>
          <w:lang w:eastAsia="it-IT"/>
        </w:rPr>
        <w:t>sull’autocontrollo dei frutti</w:t>
      </w:r>
      <w:r w:rsidR="00A743D2" w:rsidRPr="00A743D2">
        <w:rPr>
          <w:rFonts w:eastAsia="Times New Roman" w:cs="Calibri"/>
          <w:bCs/>
          <w:sz w:val="24"/>
          <w:szCs w:val="24"/>
          <w:lang w:eastAsia="it-IT"/>
        </w:rPr>
        <w:t xml:space="preserve"> </w:t>
      </w:r>
    </w:p>
    <w:p w14:paraId="00359AFF" w14:textId="77777777" w:rsidR="00285E2C" w:rsidRDefault="00285E2C" w:rsidP="00285E2C">
      <w:pPr>
        <w:shd w:val="clear" w:color="auto" w:fill="FFFFFF"/>
        <w:spacing w:after="0" w:line="240" w:lineRule="auto"/>
        <w:ind w:left="142"/>
        <w:contextualSpacing/>
        <w:jc w:val="both"/>
        <w:rPr>
          <w:rFonts w:eastAsia="Times New Roman" w:cs="Calibri"/>
          <w:bCs/>
          <w:sz w:val="24"/>
          <w:szCs w:val="24"/>
          <w:lang w:eastAsia="it-IT"/>
        </w:rPr>
      </w:pPr>
    </w:p>
    <w:p w14:paraId="48B02FE1" w14:textId="2E2A9F4D" w:rsidR="005A0672" w:rsidRDefault="00285E2C" w:rsidP="005A0672">
      <w:pPr>
        <w:pStyle w:val="Paragrafoelenco"/>
        <w:numPr>
          <w:ilvl w:val="0"/>
          <w:numId w:val="16"/>
        </w:numPr>
        <w:autoSpaceDE w:val="0"/>
        <w:autoSpaceDN w:val="0"/>
        <w:adjustRightInd w:val="0"/>
        <w:spacing w:after="0" w:line="360" w:lineRule="auto"/>
        <w:jc w:val="both"/>
        <w:rPr>
          <w:rFonts w:cs="Calibri"/>
          <w:sz w:val="24"/>
          <w:szCs w:val="24"/>
        </w:rPr>
      </w:pPr>
      <w:r w:rsidRPr="00285E2C">
        <w:rPr>
          <w:rFonts w:eastAsia="Times New Roman" w:cs="Calibri"/>
          <w:bCs/>
          <w:sz w:val="24"/>
          <w:szCs w:val="24"/>
          <w:lang w:eastAsia="it-IT"/>
        </w:rPr>
        <w:t>autocontrollo dei frutti in entrata da parte di personale preventivamente formato</w:t>
      </w:r>
      <w:bookmarkStart w:id="1" w:name="_Hlk170122095"/>
      <w:r w:rsidR="005A0672">
        <w:rPr>
          <w:rFonts w:eastAsia="Times New Roman" w:cs="Calibri"/>
          <w:bCs/>
          <w:sz w:val="24"/>
          <w:szCs w:val="24"/>
          <w:lang w:eastAsia="it-IT"/>
        </w:rPr>
        <w:t>. Il</w:t>
      </w:r>
      <w:r w:rsidR="005A0672">
        <w:rPr>
          <w:rFonts w:ascii="Aptos" w:eastAsia="Aptos" w:hAnsi="Aptos"/>
          <w:kern w:val="2"/>
          <w:sz w:val="24"/>
          <w:szCs w:val="24"/>
          <w14:ligatures w14:val="standardContextual"/>
        </w:rPr>
        <w:t xml:space="preserve"> campionamento visivo e casuale dei frutti in un numero di almeno 400 per partita di 120 </w:t>
      </w:r>
      <w:proofErr w:type="spellStart"/>
      <w:r w:rsidR="005A0672">
        <w:rPr>
          <w:rFonts w:ascii="Aptos" w:eastAsia="Aptos" w:hAnsi="Aptos"/>
          <w:kern w:val="2"/>
          <w:sz w:val="24"/>
          <w:szCs w:val="24"/>
          <w14:ligatures w14:val="standardContextual"/>
        </w:rPr>
        <w:t>ql</w:t>
      </w:r>
      <w:proofErr w:type="spellEnd"/>
      <w:r w:rsidR="005A0672">
        <w:rPr>
          <w:rFonts w:ascii="Aptos" w:eastAsia="Aptos" w:hAnsi="Aptos"/>
          <w:kern w:val="2"/>
          <w:sz w:val="24"/>
          <w:szCs w:val="24"/>
          <w14:ligatures w14:val="standardContextual"/>
        </w:rPr>
        <w:t xml:space="preserve">. </w:t>
      </w:r>
      <w:r w:rsidR="005A0672">
        <w:rPr>
          <w:rFonts w:ascii="Aptos" w:eastAsia="Aptos" w:hAnsi="Aptos"/>
          <w:kern w:val="2"/>
          <w:sz w:val="18"/>
          <w:szCs w:val="18"/>
          <w14:ligatures w14:val="standardContextual"/>
        </w:rPr>
        <w:t xml:space="preserve">(questo calcolo è basato sul modello </w:t>
      </w:r>
      <w:proofErr w:type="spellStart"/>
      <w:r w:rsidR="005A0672">
        <w:rPr>
          <w:rFonts w:ascii="Aptos" w:eastAsia="Aptos" w:hAnsi="Aptos"/>
          <w:kern w:val="2"/>
          <w:sz w:val="18"/>
          <w:szCs w:val="18"/>
          <w14:ligatures w14:val="standardContextual"/>
        </w:rPr>
        <w:t>Ribess</w:t>
      </w:r>
      <w:proofErr w:type="spellEnd"/>
      <w:r w:rsidR="005A0672">
        <w:rPr>
          <w:rFonts w:ascii="Aptos" w:eastAsia="Aptos" w:hAnsi="Aptos"/>
          <w:kern w:val="2"/>
          <w:sz w:val="18"/>
          <w:szCs w:val="18"/>
          <w14:ligatures w14:val="standardContextual"/>
        </w:rPr>
        <w:t xml:space="preserve">+ con confidence </w:t>
      </w:r>
      <w:proofErr w:type="spellStart"/>
      <w:r w:rsidR="005A0672">
        <w:rPr>
          <w:rFonts w:ascii="Aptos" w:eastAsia="Aptos" w:hAnsi="Aptos"/>
          <w:kern w:val="2"/>
          <w:sz w:val="18"/>
          <w:szCs w:val="18"/>
          <w14:ligatures w14:val="standardContextual"/>
        </w:rPr>
        <w:t>level</w:t>
      </w:r>
      <w:proofErr w:type="spellEnd"/>
      <w:r w:rsidR="005A0672">
        <w:rPr>
          <w:rFonts w:ascii="Aptos" w:eastAsia="Aptos" w:hAnsi="Aptos"/>
          <w:kern w:val="2"/>
          <w:sz w:val="18"/>
          <w:szCs w:val="18"/>
          <w14:ligatures w14:val="standardContextual"/>
        </w:rPr>
        <w:t xml:space="preserve"> del 99%, sensibilità del metodo del 98% e design </w:t>
      </w:r>
      <w:proofErr w:type="spellStart"/>
      <w:r w:rsidR="005A0672">
        <w:rPr>
          <w:rFonts w:ascii="Aptos" w:eastAsia="Aptos" w:hAnsi="Aptos"/>
          <w:kern w:val="2"/>
          <w:sz w:val="18"/>
          <w:szCs w:val="18"/>
          <w14:ligatures w14:val="standardContextual"/>
        </w:rPr>
        <w:t>prevalence</w:t>
      </w:r>
      <w:proofErr w:type="spellEnd"/>
      <w:r w:rsidR="005A0672">
        <w:rPr>
          <w:rFonts w:ascii="Aptos" w:eastAsia="Aptos" w:hAnsi="Aptos"/>
          <w:kern w:val="2"/>
          <w:sz w:val="18"/>
          <w:szCs w:val="18"/>
          <w14:ligatures w14:val="standardContextual"/>
        </w:rPr>
        <w:t xml:space="preserve"> dell’1%.  Il calcolo considera una produzione media di 30Kg di frutti per pianta = 60.000 frutti per ettaro. Sul 10% dei frutti campionati visivamente sono essere condotte indagini distruttive) </w:t>
      </w:r>
      <w:bookmarkEnd w:id="1"/>
    </w:p>
    <w:p w14:paraId="2467DC2A" w14:textId="77777777"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 xml:space="preserve">presenza della tracciabilità dei flussi commerciali in entrata al fine di garantire l’identità del prodotto e la sicurezza fitosanitaria dello stesso con ingresso della sola frutta proveniente da area libera o da produzioni riconosciute idonea allo spostamento dal SF Regione Campania </w:t>
      </w:r>
    </w:p>
    <w:p w14:paraId="2DD150E5" w14:textId="0FAAC907"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controllo dei frutti nella fase della lavorazione svolti dal personale adibito alla manipolazione de</w:t>
      </w:r>
      <w:r w:rsidR="00285E2C">
        <w:rPr>
          <w:rFonts w:eastAsia="Times New Roman" w:cs="Calibri"/>
          <w:bCs/>
          <w:sz w:val="24"/>
          <w:szCs w:val="24"/>
          <w:lang w:eastAsia="it-IT"/>
        </w:rPr>
        <w:t>gli stessi</w:t>
      </w:r>
      <w:r w:rsidRPr="00A743D2">
        <w:rPr>
          <w:rFonts w:eastAsia="Times New Roman" w:cs="Calibri"/>
          <w:bCs/>
          <w:sz w:val="24"/>
          <w:szCs w:val="24"/>
          <w:lang w:eastAsia="it-IT"/>
        </w:rPr>
        <w:t xml:space="preserve">, preventivamente formato sui sintomi della presenza di un attacco di </w:t>
      </w:r>
      <w:r w:rsidRPr="00285E2C">
        <w:rPr>
          <w:rFonts w:eastAsia="Times New Roman" w:cs="Calibri"/>
          <w:bCs/>
          <w:i/>
          <w:iCs/>
          <w:sz w:val="24"/>
          <w:szCs w:val="24"/>
          <w:lang w:eastAsia="it-IT"/>
        </w:rPr>
        <w:t xml:space="preserve">B. </w:t>
      </w:r>
      <w:proofErr w:type="spellStart"/>
      <w:r w:rsidRPr="00285E2C">
        <w:rPr>
          <w:rFonts w:eastAsia="Times New Roman" w:cs="Calibri"/>
          <w:bCs/>
          <w:i/>
          <w:iCs/>
          <w:sz w:val="24"/>
          <w:szCs w:val="24"/>
          <w:lang w:eastAsia="it-IT"/>
        </w:rPr>
        <w:t>dorsalis</w:t>
      </w:r>
      <w:proofErr w:type="spellEnd"/>
      <w:r w:rsidRPr="00A743D2">
        <w:rPr>
          <w:rFonts w:eastAsia="Times New Roman" w:cs="Calibri"/>
          <w:bCs/>
          <w:sz w:val="24"/>
          <w:szCs w:val="24"/>
          <w:lang w:eastAsia="it-IT"/>
        </w:rPr>
        <w:t xml:space="preserve"> sui frutti. Tale controllo avviene su tutti i frutti lavorati</w:t>
      </w:r>
    </w:p>
    <w:p w14:paraId="521936AF" w14:textId="09B49D5C" w:rsidR="00A743D2" w:rsidRPr="00A743D2" w:rsidRDefault="00A743D2" w:rsidP="00A743D2">
      <w:pPr>
        <w:numPr>
          <w:ilvl w:val="0"/>
          <w:numId w:val="8"/>
        </w:numPr>
        <w:shd w:val="clear" w:color="auto" w:fill="FFFFFF"/>
        <w:spacing w:after="0" w:line="240" w:lineRule="auto"/>
        <w:contextualSpacing/>
        <w:jc w:val="both"/>
        <w:rPr>
          <w:rFonts w:eastAsia="Times New Roman" w:cs="Calibri"/>
          <w:bCs/>
          <w:sz w:val="24"/>
          <w:szCs w:val="24"/>
          <w:lang w:eastAsia="it-IT"/>
        </w:rPr>
      </w:pPr>
      <w:r w:rsidRPr="00A743D2">
        <w:rPr>
          <w:rFonts w:eastAsia="Times New Roman" w:cs="Calibri"/>
          <w:bCs/>
          <w:sz w:val="24"/>
          <w:szCs w:val="24"/>
          <w:lang w:eastAsia="it-IT"/>
        </w:rPr>
        <w:t>controllo dei frutti in fase di uscita dal magazzino svolti dal responsabile della qualità che ne effettua registrazione per singola partita</w:t>
      </w:r>
    </w:p>
    <w:p w14:paraId="5878BB4D" w14:textId="77777777" w:rsidR="00285E2C" w:rsidRDefault="00285E2C" w:rsidP="00285E2C">
      <w:pPr>
        <w:shd w:val="clear" w:color="auto" w:fill="FFFFFF"/>
        <w:spacing w:after="0" w:line="240" w:lineRule="auto"/>
        <w:ind w:left="142"/>
        <w:contextualSpacing/>
        <w:jc w:val="both"/>
        <w:rPr>
          <w:rFonts w:eastAsia="Times New Roman" w:cs="Calibri"/>
          <w:bCs/>
          <w:sz w:val="24"/>
          <w:szCs w:val="24"/>
          <w:lang w:eastAsia="it-IT"/>
        </w:rPr>
      </w:pPr>
    </w:p>
    <w:p w14:paraId="2C53BB15" w14:textId="2AB663E6" w:rsidR="00A743D2" w:rsidRPr="00A743D2" w:rsidRDefault="00285E2C" w:rsidP="00285E2C">
      <w:pPr>
        <w:shd w:val="clear" w:color="auto" w:fill="FFFFFF"/>
        <w:spacing w:after="0" w:line="240" w:lineRule="auto"/>
        <w:ind w:left="142"/>
        <w:contextualSpacing/>
        <w:jc w:val="both"/>
        <w:rPr>
          <w:rFonts w:eastAsia="Times New Roman" w:cs="Calibri"/>
          <w:bCs/>
          <w:sz w:val="24"/>
          <w:szCs w:val="24"/>
          <w:lang w:eastAsia="it-IT"/>
        </w:rPr>
      </w:pPr>
      <w:r>
        <w:rPr>
          <w:rFonts w:eastAsia="Times New Roman" w:cs="Calibri"/>
          <w:bCs/>
          <w:sz w:val="24"/>
          <w:szCs w:val="24"/>
          <w:lang w:eastAsia="it-IT"/>
        </w:rPr>
        <w:lastRenderedPageBreak/>
        <w:t>L</w:t>
      </w:r>
      <w:r w:rsidR="00A743D2" w:rsidRPr="00A743D2">
        <w:rPr>
          <w:rFonts w:eastAsia="Times New Roman" w:cs="Calibri"/>
          <w:bCs/>
          <w:sz w:val="24"/>
          <w:szCs w:val="24"/>
          <w:lang w:eastAsia="it-IT"/>
        </w:rPr>
        <w:t>a frutta che entra in magazzino e non subisce lavorazioni e viene movimentata nelle successive 24 ore, è soggetta ai soli controlli in entrata.</w:t>
      </w:r>
    </w:p>
    <w:p w14:paraId="7CF5088F" w14:textId="77777777" w:rsidR="00285E2C" w:rsidRDefault="00285E2C" w:rsidP="005F78AF">
      <w:pPr>
        <w:autoSpaceDE w:val="0"/>
        <w:autoSpaceDN w:val="0"/>
        <w:adjustRightInd w:val="0"/>
        <w:spacing w:after="0" w:line="240" w:lineRule="auto"/>
        <w:jc w:val="both"/>
        <w:rPr>
          <w:rFonts w:cs="Calibri"/>
          <w:sz w:val="24"/>
          <w:szCs w:val="24"/>
        </w:rPr>
      </w:pPr>
    </w:p>
    <w:p w14:paraId="0BF501C9" w14:textId="77777777" w:rsidR="00285E2C" w:rsidRDefault="00285E2C" w:rsidP="005F78AF">
      <w:pPr>
        <w:autoSpaceDE w:val="0"/>
        <w:autoSpaceDN w:val="0"/>
        <w:adjustRightInd w:val="0"/>
        <w:spacing w:after="0" w:line="240" w:lineRule="auto"/>
        <w:jc w:val="both"/>
        <w:rPr>
          <w:rFonts w:cs="Calibri"/>
          <w:sz w:val="24"/>
          <w:szCs w:val="24"/>
        </w:rPr>
      </w:pPr>
    </w:p>
    <w:p w14:paraId="2022BF71" w14:textId="12143DDB" w:rsidR="005A3206" w:rsidRPr="005F78AF" w:rsidRDefault="00E63AEE" w:rsidP="005F78AF">
      <w:pPr>
        <w:autoSpaceDE w:val="0"/>
        <w:autoSpaceDN w:val="0"/>
        <w:adjustRightInd w:val="0"/>
        <w:spacing w:after="0" w:line="240" w:lineRule="auto"/>
        <w:jc w:val="both"/>
        <w:rPr>
          <w:rFonts w:cs="Calibri"/>
          <w:i/>
          <w:iCs/>
          <w:sz w:val="24"/>
          <w:szCs w:val="24"/>
        </w:rPr>
      </w:pPr>
      <w:r>
        <w:rPr>
          <w:rFonts w:cs="Calibri"/>
          <w:sz w:val="24"/>
          <w:szCs w:val="24"/>
        </w:rPr>
        <w:t xml:space="preserve">Il sottoscritto si impegna inoltre a non movimentare </w:t>
      </w:r>
      <w:r w:rsidR="00DA6BDC">
        <w:rPr>
          <w:rFonts w:cs="Calibri"/>
          <w:sz w:val="24"/>
          <w:szCs w:val="24"/>
        </w:rPr>
        <w:t>i frutti del</w:t>
      </w:r>
      <w:r>
        <w:rPr>
          <w:rFonts w:cs="Calibri"/>
          <w:sz w:val="24"/>
          <w:szCs w:val="24"/>
        </w:rPr>
        <w:t xml:space="preserve">le predette </w:t>
      </w:r>
      <w:r w:rsidR="00EB14CB">
        <w:rPr>
          <w:rFonts w:cs="Calibri"/>
          <w:sz w:val="24"/>
          <w:szCs w:val="24"/>
        </w:rPr>
        <w:t>specie ospite</w:t>
      </w:r>
      <w:r>
        <w:rPr>
          <w:rFonts w:cs="Calibri"/>
          <w:sz w:val="24"/>
          <w:szCs w:val="24"/>
        </w:rPr>
        <w:t xml:space="preserve"> al di fuori dell</w:t>
      </w:r>
      <w:r w:rsidR="00285E2C">
        <w:rPr>
          <w:rFonts w:cs="Calibri"/>
          <w:sz w:val="24"/>
          <w:szCs w:val="24"/>
        </w:rPr>
        <w:t xml:space="preserve">a Zona </w:t>
      </w:r>
      <w:r>
        <w:rPr>
          <w:rFonts w:cs="Calibri"/>
          <w:sz w:val="24"/>
          <w:szCs w:val="24"/>
        </w:rPr>
        <w:t xml:space="preserve">infestata fino a quando codesto Servizio fitosanitario non riconoscerà il </w:t>
      </w:r>
      <w:r w:rsidRPr="00E63AEE">
        <w:rPr>
          <w:rFonts w:cs="Calibri"/>
          <w:i/>
          <w:iCs/>
          <w:sz w:val="24"/>
          <w:szCs w:val="24"/>
        </w:rPr>
        <w:t xml:space="preserve">Sito di produzione </w:t>
      </w:r>
      <w:r w:rsidRPr="00E63AEE">
        <w:rPr>
          <w:rFonts w:cs="Calibri"/>
          <w:sz w:val="24"/>
          <w:szCs w:val="24"/>
        </w:rPr>
        <w:t>indenne</w:t>
      </w:r>
      <w:r>
        <w:rPr>
          <w:rFonts w:cs="Calibri"/>
          <w:sz w:val="24"/>
          <w:szCs w:val="24"/>
        </w:rPr>
        <w:t xml:space="preserve"> da </w:t>
      </w:r>
      <w:r w:rsidRPr="00E63AEE">
        <w:rPr>
          <w:rFonts w:cs="Calibri"/>
          <w:i/>
          <w:iCs/>
          <w:sz w:val="24"/>
          <w:szCs w:val="24"/>
        </w:rPr>
        <w:t xml:space="preserve">B. </w:t>
      </w:r>
      <w:proofErr w:type="spellStart"/>
      <w:r w:rsidRPr="00E63AEE">
        <w:rPr>
          <w:rFonts w:cs="Calibri"/>
          <w:i/>
          <w:iCs/>
          <w:sz w:val="24"/>
          <w:szCs w:val="24"/>
        </w:rPr>
        <w:t>dorsalis</w:t>
      </w:r>
      <w:proofErr w:type="spellEnd"/>
      <w:r w:rsidR="005F78AF">
        <w:rPr>
          <w:rFonts w:cs="Calibri"/>
          <w:i/>
          <w:iCs/>
          <w:sz w:val="24"/>
          <w:szCs w:val="24"/>
        </w:rPr>
        <w:t xml:space="preserve"> </w:t>
      </w:r>
      <w:r w:rsidR="005F78AF" w:rsidRPr="005F78AF">
        <w:rPr>
          <w:rFonts w:cs="Calibri"/>
          <w:sz w:val="24"/>
          <w:szCs w:val="24"/>
        </w:rPr>
        <w:t xml:space="preserve">e </w:t>
      </w:r>
      <w:r w:rsidR="005A3206" w:rsidRPr="005A3206">
        <w:rPr>
          <w:rFonts w:cs="Calibri"/>
          <w:sz w:val="24"/>
          <w:szCs w:val="24"/>
        </w:rPr>
        <w:t>dichiara sotto la propria responsabilità di aver reso le suddette dichiarazioni consapevole delle responsabilità penali e degli effetti amministrativi derivanti dalla falsità in atti e dalle dichiarazioni mendaci così come previsto dagli artt. 75 e 76 del D.P.R. n. 445 del 28.12.2000.</w:t>
      </w:r>
    </w:p>
    <w:p w14:paraId="2D694961" w14:textId="77777777" w:rsidR="005F78AF" w:rsidRPr="009937A8" w:rsidRDefault="005F78AF" w:rsidP="005F78AF">
      <w:pPr>
        <w:autoSpaceDE w:val="0"/>
        <w:autoSpaceDN w:val="0"/>
        <w:adjustRightInd w:val="0"/>
        <w:spacing w:after="0" w:line="240" w:lineRule="auto"/>
        <w:jc w:val="both"/>
        <w:rPr>
          <w:rFonts w:cs="Calibri"/>
          <w:sz w:val="24"/>
          <w:szCs w:val="24"/>
        </w:rPr>
      </w:pPr>
      <w:r>
        <w:rPr>
          <w:rFonts w:cs="Calibri"/>
          <w:sz w:val="24"/>
          <w:szCs w:val="24"/>
        </w:rPr>
        <w:t>Si a</w:t>
      </w:r>
      <w:r w:rsidRPr="009937A8">
        <w:rPr>
          <w:rFonts w:cs="Calibri"/>
          <w:sz w:val="24"/>
          <w:szCs w:val="24"/>
        </w:rPr>
        <w:t>llega copia del documento di riconoscimento in corso di validità</w:t>
      </w:r>
      <w:r>
        <w:rPr>
          <w:rFonts w:cs="Calibri"/>
          <w:sz w:val="24"/>
          <w:szCs w:val="24"/>
        </w:rPr>
        <w:t xml:space="preserve"> e Relazione tecnica</w:t>
      </w:r>
    </w:p>
    <w:p w14:paraId="1F34EAFE" w14:textId="77777777" w:rsidR="00DA6BDC" w:rsidRDefault="00DA6BDC" w:rsidP="00A93256">
      <w:pPr>
        <w:autoSpaceDE w:val="0"/>
        <w:autoSpaceDN w:val="0"/>
        <w:adjustRightInd w:val="0"/>
        <w:spacing w:after="0" w:line="360" w:lineRule="auto"/>
        <w:rPr>
          <w:rFonts w:cs="Calibri"/>
          <w:sz w:val="24"/>
          <w:szCs w:val="24"/>
        </w:rPr>
      </w:pPr>
    </w:p>
    <w:p w14:paraId="63D7C5B5" w14:textId="77777777" w:rsidR="00285E2C" w:rsidRDefault="00285E2C" w:rsidP="00A93256">
      <w:pPr>
        <w:autoSpaceDE w:val="0"/>
        <w:autoSpaceDN w:val="0"/>
        <w:adjustRightInd w:val="0"/>
        <w:spacing w:after="0" w:line="360" w:lineRule="auto"/>
        <w:rPr>
          <w:rFonts w:cs="Calibri"/>
          <w:sz w:val="24"/>
          <w:szCs w:val="24"/>
        </w:rPr>
      </w:pPr>
    </w:p>
    <w:p w14:paraId="4E0DA6EC" w14:textId="500B801A" w:rsidR="00BD62E2" w:rsidRPr="00FF4F41" w:rsidRDefault="00C851D1" w:rsidP="00A93256">
      <w:pPr>
        <w:autoSpaceDE w:val="0"/>
        <w:autoSpaceDN w:val="0"/>
        <w:adjustRightInd w:val="0"/>
        <w:spacing w:after="0" w:line="360" w:lineRule="auto"/>
        <w:rPr>
          <w:rFonts w:cs="Calibri"/>
          <w:sz w:val="24"/>
          <w:szCs w:val="24"/>
        </w:rPr>
      </w:pPr>
      <w:r>
        <w:rPr>
          <w:rFonts w:cs="Calibri"/>
          <w:sz w:val="24"/>
          <w:szCs w:val="24"/>
        </w:rPr>
        <w:t xml:space="preserve">Data __________________________ </w:t>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FA62C9">
        <w:t>L’OPERATORE PROFESSIONALE</w:t>
      </w:r>
    </w:p>
    <w:p w14:paraId="76461B6D" w14:textId="1CD31F2C" w:rsidR="004F2265" w:rsidRDefault="00BD62E2" w:rsidP="00C851D1">
      <w:pPr>
        <w:autoSpaceDE w:val="0"/>
        <w:autoSpaceDN w:val="0"/>
        <w:adjustRightInd w:val="0"/>
        <w:spacing w:after="0" w:line="360" w:lineRule="auto"/>
        <w:jc w:val="both"/>
        <w:rPr>
          <w:rFonts w:cs="Calibri"/>
          <w:sz w:val="24"/>
          <w:szCs w:val="24"/>
        </w:rPr>
      </w:pPr>
      <w:r w:rsidRPr="00FF4F41">
        <w:rPr>
          <w:rFonts w:cs="Calibri"/>
          <w:sz w:val="24"/>
          <w:szCs w:val="24"/>
        </w:rPr>
        <w:t xml:space="preserve">                     </w:t>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Pr="00FF4F41">
        <w:rPr>
          <w:rFonts w:cs="Calibri"/>
          <w:sz w:val="24"/>
          <w:szCs w:val="24"/>
        </w:rPr>
        <w:t xml:space="preserve"> _______________________________________</w:t>
      </w:r>
    </w:p>
    <w:p w14:paraId="0F4D7E21" w14:textId="77777777" w:rsidR="005F78AF" w:rsidRDefault="005F78AF" w:rsidP="005A3206">
      <w:pPr>
        <w:autoSpaceDE w:val="0"/>
        <w:autoSpaceDN w:val="0"/>
        <w:adjustRightInd w:val="0"/>
        <w:spacing w:after="0" w:line="240" w:lineRule="auto"/>
        <w:jc w:val="center"/>
        <w:rPr>
          <w:rFonts w:cs="Calibri"/>
          <w:sz w:val="24"/>
          <w:szCs w:val="24"/>
        </w:rPr>
      </w:pPr>
    </w:p>
    <w:p w14:paraId="78FA3B6A" w14:textId="77777777" w:rsidR="0033593C" w:rsidRDefault="0033593C" w:rsidP="005A3206">
      <w:pPr>
        <w:autoSpaceDE w:val="0"/>
        <w:autoSpaceDN w:val="0"/>
        <w:adjustRightInd w:val="0"/>
        <w:spacing w:after="0" w:line="240" w:lineRule="auto"/>
        <w:jc w:val="center"/>
        <w:rPr>
          <w:rFonts w:cs="Calibri"/>
          <w:sz w:val="24"/>
          <w:szCs w:val="24"/>
        </w:rPr>
      </w:pPr>
    </w:p>
    <w:p w14:paraId="7BACD6B5" w14:textId="77777777" w:rsidR="0033593C" w:rsidRDefault="0033593C" w:rsidP="005A3206">
      <w:pPr>
        <w:autoSpaceDE w:val="0"/>
        <w:autoSpaceDN w:val="0"/>
        <w:adjustRightInd w:val="0"/>
        <w:spacing w:after="0" w:line="240" w:lineRule="auto"/>
        <w:jc w:val="center"/>
        <w:rPr>
          <w:rFonts w:cs="Calibri"/>
          <w:sz w:val="24"/>
          <w:szCs w:val="24"/>
        </w:rPr>
      </w:pPr>
    </w:p>
    <w:p w14:paraId="4C083210" w14:textId="77777777" w:rsidR="0033593C" w:rsidRDefault="0033593C" w:rsidP="005A3206">
      <w:pPr>
        <w:autoSpaceDE w:val="0"/>
        <w:autoSpaceDN w:val="0"/>
        <w:adjustRightInd w:val="0"/>
        <w:spacing w:after="0" w:line="240" w:lineRule="auto"/>
        <w:jc w:val="center"/>
        <w:rPr>
          <w:rFonts w:cs="Calibri"/>
          <w:sz w:val="24"/>
          <w:szCs w:val="24"/>
        </w:rPr>
      </w:pPr>
    </w:p>
    <w:p w14:paraId="422C08C7" w14:textId="77777777" w:rsidR="0033593C" w:rsidRDefault="0033593C" w:rsidP="005A3206">
      <w:pPr>
        <w:autoSpaceDE w:val="0"/>
        <w:autoSpaceDN w:val="0"/>
        <w:adjustRightInd w:val="0"/>
        <w:spacing w:after="0" w:line="240" w:lineRule="auto"/>
        <w:jc w:val="center"/>
        <w:rPr>
          <w:rFonts w:cs="Calibri"/>
          <w:sz w:val="24"/>
          <w:szCs w:val="24"/>
        </w:rPr>
      </w:pPr>
    </w:p>
    <w:p w14:paraId="3D1073F9" w14:textId="77777777" w:rsidR="0033593C" w:rsidRDefault="0033593C" w:rsidP="005A3206">
      <w:pPr>
        <w:autoSpaceDE w:val="0"/>
        <w:autoSpaceDN w:val="0"/>
        <w:adjustRightInd w:val="0"/>
        <w:spacing w:after="0" w:line="240" w:lineRule="auto"/>
        <w:jc w:val="center"/>
        <w:rPr>
          <w:rFonts w:cs="Calibri"/>
          <w:sz w:val="24"/>
          <w:szCs w:val="24"/>
        </w:rPr>
      </w:pPr>
    </w:p>
    <w:p w14:paraId="51F746F0" w14:textId="77777777" w:rsidR="0033593C" w:rsidRDefault="0033593C" w:rsidP="005A3206">
      <w:pPr>
        <w:autoSpaceDE w:val="0"/>
        <w:autoSpaceDN w:val="0"/>
        <w:adjustRightInd w:val="0"/>
        <w:spacing w:after="0" w:line="240" w:lineRule="auto"/>
        <w:jc w:val="center"/>
        <w:rPr>
          <w:rFonts w:cs="Calibri"/>
          <w:sz w:val="24"/>
          <w:szCs w:val="24"/>
        </w:rPr>
      </w:pPr>
    </w:p>
    <w:p w14:paraId="5DCF0AC9" w14:textId="77777777" w:rsidR="0033593C" w:rsidRDefault="0033593C" w:rsidP="005A3206">
      <w:pPr>
        <w:autoSpaceDE w:val="0"/>
        <w:autoSpaceDN w:val="0"/>
        <w:adjustRightInd w:val="0"/>
        <w:spacing w:after="0" w:line="240" w:lineRule="auto"/>
        <w:jc w:val="center"/>
        <w:rPr>
          <w:rFonts w:cs="Calibri"/>
          <w:sz w:val="24"/>
          <w:szCs w:val="24"/>
        </w:rPr>
      </w:pPr>
    </w:p>
    <w:p w14:paraId="522EBFBB" w14:textId="77777777" w:rsidR="0033593C" w:rsidRDefault="0033593C" w:rsidP="005A3206">
      <w:pPr>
        <w:autoSpaceDE w:val="0"/>
        <w:autoSpaceDN w:val="0"/>
        <w:adjustRightInd w:val="0"/>
        <w:spacing w:after="0" w:line="240" w:lineRule="auto"/>
        <w:jc w:val="center"/>
        <w:rPr>
          <w:rFonts w:cs="Calibri"/>
          <w:sz w:val="24"/>
          <w:szCs w:val="24"/>
        </w:rPr>
      </w:pPr>
    </w:p>
    <w:p w14:paraId="17471B69" w14:textId="77777777" w:rsidR="0033593C" w:rsidRDefault="0033593C" w:rsidP="005A3206">
      <w:pPr>
        <w:autoSpaceDE w:val="0"/>
        <w:autoSpaceDN w:val="0"/>
        <w:adjustRightInd w:val="0"/>
        <w:spacing w:after="0" w:line="240" w:lineRule="auto"/>
        <w:jc w:val="center"/>
        <w:rPr>
          <w:rFonts w:cs="Calibri"/>
          <w:sz w:val="24"/>
          <w:szCs w:val="24"/>
        </w:rPr>
      </w:pPr>
    </w:p>
    <w:p w14:paraId="1AFD85AC" w14:textId="77777777" w:rsidR="0033593C" w:rsidRDefault="0033593C" w:rsidP="005A3206">
      <w:pPr>
        <w:autoSpaceDE w:val="0"/>
        <w:autoSpaceDN w:val="0"/>
        <w:adjustRightInd w:val="0"/>
        <w:spacing w:after="0" w:line="240" w:lineRule="auto"/>
        <w:jc w:val="center"/>
        <w:rPr>
          <w:rFonts w:cs="Calibri"/>
          <w:sz w:val="24"/>
          <w:szCs w:val="24"/>
        </w:rPr>
      </w:pPr>
    </w:p>
    <w:p w14:paraId="48F227EA" w14:textId="77777777" w:rsidR="0033593C" w:rsidRDefault="0033593C" w:rsidP="005A3206">
      <w:pPr>
        <w:autoSpaceDE w:val="0"/>
        <w:autoSpaceDN w:val="0"/>
        <w:adjustRightInd w:val="0"/>
        <w:spacing w:after="0" w:line="240" w:lineRule="auto"/>
        <w:jc w:val="center"/>
        <w:rPr>
          <w:rFonts w:cs="Calibri"/>
          <w:sz w:val="24"/>
          <w:szCs w:val="24"/>
        </w:rPr>
      </w:pPr>
    </w:p>
    <w:p w14:paraId="3D4002E3" w14:textId="77777777" w:rsidR="0033593C" w:rsidRDefault="0033593C" w:rsidP="005A3206">
      <w:pPr>
        <w:autoSpaceDE w:val="0"/>
        <w:autoSpaceDN w:val="0"/>
        <w:adjustRightInd w:val="0"/>
        <w:spacing w:after="0" w:line="240" w:lineRule="auto"/>
        <w:jc w:val="center"/>
        <w:rPr>
          <w:rFonts w:cs="Calibri"/>
          <w:sz w:val="24"/>
          <w:szCs w:val="24"/>
        </w:rPr>
      </w:pPr>
    </w:p>
    <w:p w14:paraId="43989EFF" w14:textId="77777777" w:rsidR="0033593C" w:rsidRDefault="0033593C" w:rsidP="005A3206">
      <w:pPr>
        <w:autoSpaceDE w:val="0"/>
        <w:autoSpaceDN w:val="0"/>
        <w:adjustRightInd w:val="0"/>
        <w:spacing w:after="0" w:line="240" w:lineRule="auto"/>
        <w:jc w:val="center"/>
        <w:rPr>
          <w:rFonts w:cs="Calibri"/>
          <w:sz w:val="24"/>
          <w:szCs w:val="24"/>
        </w:rPr>
      </w:pPr>
    </w:p>
    <w:p w14:paraId="30DC8B22" w14:textId="77777777" w:rsidR="0033593C" w:rsidRDefault="0033593C" w:rsidP="005A3206">
      <w:pPr>
        <w:autoSpaceDE w:val="0"/>
        <w:autoSpaceDN w:val="0"/>
        <w:adjustRightInd w:val="0"/>
        <w:spacing w:after="0" w:line="240" w:lineRule="auto"/>
        <w:jc w:val="center"/>
        <w:rPr>
          <w:rFonts w:cs="Calibri"/>
          <w:sz w:val="24"/>
          <w:szCs w:val="24"/>
        </w:rPr>
      </w:pPr>
    </w:p>
    <w:p w14:paraId="7EA67DF8" w14:textId="77777777" w:rsidR="0033593C" w:rsidRDefault="0033593C" w:rsidP="005A3206">
      <w:pPr>
        <w:autoSpaceDE w:val="0"/>
        <w:autoSpaceDN w:val="0"/>
        <w:adjustRightInd w:val="0"/>
        <w:spacing w:after="0" w:line="240" w:lineRule="auto"/>
        <w:jc w:val="center"/>
        <w:rPr>
          <w:rFonts w:cs="Calibri"/>
          <w:sz w:val="24"/>
          <w:szCs w:val="24"/>
        </w:rPr>
      </w:pPr>
    </w:p>
    <w:p w14:paraId="0DD08DE0" w14:textId="77777777" w:rsidR="0033593C" w:rsidRDefault="0033593C" w:rsidP="005A3206">
      <w:pPr>
        <w:autoSpaceDE w:val="0"/>
        <w:autoSpaceDN w:val="0"/>
        <w:adjustRightInd w:val="0"/>
        <w:spacing w:after="0" w:line="240" w:lineRule="auto"/>
        <w:jc w:val="center"/>
        <w:rPr>
          <w:rFonts w:cs="Calibri"/>
          <w:sz w:val="24"/>
          <w:szCs w:val="24"/>
        </w:rPr>
      </w:pPr>
    </w:p>
    <w:p w14:paraId="5DB7FCAF" w14:textId="77777777" w:rsidR="0033593C" w:rsidRDefault="0033593C" w:rsidP="005A3206">
      <w:pPr>
        <w:autoSpaceDE w:val="0"/>
        <w:autoSpaceDN w:val="0"/>
        <w:adjustRightInd w:val="0"/>
        <w:spacing w:after="0" w:line="240" w:lineRule="auto"/>
        <w:jc w:val="center"/>
        <w:rPr>
          <w:rFonts w:cs="Calibri"/>
          <w:sz w:val="24"/>
          <w:szCs w:val="24"/>
        </w:rPr>
      </w:pPr>
    </w:p>
    <w:p w14:paraId="35B53F41" w14:textId="77777777" w:rsidR="0033593C" w:rsidRDefault="0033593C" w:rsidP="005A3206">
      <w:pPr>
        <w:autoSpaceDE w:val="0"/>
        <w:autoSpaceDN w:val="0"/>
        <w:adjustRightInd w:val="0"/>
        <w:spacing w:after="0" w:line="240" w:lineRule="auto"/>
        <w:jc w:val="center"/>
        <w:rPr>
          <w:rFonts w:cs="Calibri"/>
          <w:sz w:val="24"/>
          <w:szCs w:val="24"/>
        </w:rPr>
      </w:pPr>
    </w:p>
    <w:p w14:paraId="493AFE0D" w14:textId="77777777" w:rsidR="0033593C" w:rsidRDefault="0033593C" w:rsidP="005A3206">
      <w:pPr>
        <w:autoSpaceDE w:val="0"/>
        <w:autoSpaceDN w:val="0"/>
        <w:adjustRightInd w:val="0"/>
        <w:spacing w:after="0" w:line="240" w:lineRule="auto"/>
        <w:jc w:val="center"/>
        <w:rPr>
          <w:rFonts w:cs="Calibri"/>
          <w:sz w:val="24"/>
          <w:szCs w:val="24"/>
        </w:rPr>
      </w:pPr>
    </w:p>
    <w:p w14:paraId="33C10C08" w14:textId="77777777" w:rsidR="0033593C" w:rsidRDefault="0033593C" w:rsidP="005A3206">
      <w:pPr>
        <w:autoSpaceDE w:val="0"/>
        <w:autoSpaceDN w:val="0"/>
        <w:adjustRightInd w:val="0"/>
        <w:spacing w:after="0" w:line="240" w:lineRule="auto"/>
        <w:jc w:val="center"/>
        <w:rPr>
          <w:rFonts w:cs="Calibri"/>
          <w:sz w:val="24"/>
          <w:szCs w:val="24"/>
        </w:rPr>
      </w:pPr>
    </w:p>
    <w:p w14:paraId="223230C9" w14:textId="77777777" w:rsidR="0033593C" w:rsidRDefault="0033593C" w:rsidP="005A3206">
      <w:pPr>
        <w:autoSpaceDE w:val="0"/>
        <w:autoSpaceDN w:val="0"/>
        <w:adjustRightInd w:val="0"/>
        <w:spacing w:after="0" w:line="240" w:lineRule="auto"/>
        <w:jc w:val="center"/>
        <w:rPr>
          <w:rFonts w:cs="Calibri"/>
          <w:sz w:val="24"/>
          <w:szCs w:val="24"/>
        </w:rPr>
      </w:pPr>
    </w:p>
    <w:p w14:paraId="0C588C50" w14:textId="77777777" w:rsidR="0033593C" w:rsidRDefault="0033593C" w:rsidP="005A3206">
      <w:pPr>
        <w:autoSpaceDE w:val="0"/>
        <w:autoSpaceDN w:val="0"/>
        <w:adjustRightInd w:val="0"/>
        <w:spacing w:after="0" w:line="240" w:lineRule="auto"/>
        <w:jc w:val="center"/>
        <w:rPr>
          <w:rFonts w:cs="Calibri"/>
          <w:sz w:val="24"/>
          <w:szCs w:val="24"/>
        </w:rPr>
      </w:pPr>
    </w:p>
    <w:p w14:paraId="20B6EBD8" w14:textId="77777777" w:rsidR="0033593C" w:rsidRDefault="0033593C" w:rsidP="005A3206">
      <w:pPr>
        <w:autoSpaceDE w:val="0"/>
        <w:autoSpaceDN w:val="0"/>
        <w:adjustRightInd w:val="0"/>
        <w:spacing w:after="0" w:line="240" w:lineRule="auto"/>
        <w:jc w:val="center"/>
        <w:rPr>
          <w:rFonts w:cs="Calibri"/>
          <w:sz w:val="24"/>
          <w:szCs w:val="24"/>
        </w:rPr>
      </w:pPr>
    </w:p>
    <w:p w14:paraId="3CF9F127" w14:textId="77777777" w:rsidR="0033593C" w:rsidRDefault="0033593C" w:rsidP="005A3206">
      <w:pPr>
        <w:autoSpaceDE w:val="0"/>
        <w:autoSpaceDN w:val="0"/>
        <w:adjustRightInd w:val="0"/>
        <w:spacing w:after="0" w:line="240" w:lineRule="auto"/>
        <w:jc w:val="center"/>
        <w:rPr>
          <w:rFonts w:cs="Calibri"/>
          <w:sz w:val="24"/>
          <w:szCs w:val="24"/>
        </w:rPr>
      </w:pPr>
    </w:p>
    <w:p w14:paraId="6D86005D" w14:textId="77777777" w:rsidR="0033593C" w:rsidRDefault="0033593C" w:rsidP="005A3206">
      <w:pPr>
        <w:autoSpaceDE w:val="0"/>
        <w:autoSpaceDN w:val="0"/>
        <w:adjustRightInd w:val="0"/>
        <w:spacing w:after="0" w:line="240" w:lineRule="auto"/>
        <w:jc w:val="center"/>
        <w:rPr>
          <w:rFonts w:cs="Calibri"/>
          <w:sz w:val="24"/>
          <w:szCs w:val="24"/>
        </w:rPr>
      </w:pPr>
    </w:p>
    <w:p w14:paraId="5AA98856" w14:textId="77777777" w:rsidR="0033593C" w:rsidRDefault="0033593C" w:rsidP="005A3206">
      <w:pPr>
        <w:autoSpaceDE w:val="0"/>
        <w:autoSpaceDN w:val="0"/>
        <w:adjustRightInd w:val="0"/>
        <w:spacing w:after="0" w:line="240" w:lineRule="auto"/>
        <w:jc w:val="center"/>
        <w:rPr>
          <w:rFonts w:cs="Calibri"/>
          <w:sz w:val="24"/>
          <w:szCs w:val="24"/>
        </w:rPr>
      </w:pPr>
    </w:p>
    <w:p w14:paraId="16714300" w14:textId="77777777" w:rsidR="0033593C" w:rsidRDefault="0033593C" w:rsidP="005A3206">
      <w:pPr>
        <w:autoSpaceDE w:val="0"/>
        <w:autoSpaceDN w:val="0"/>
        <w:adjustRightInd w:val="0"/>
        <w:spacing w:after="0" w:line="240" w:lineRule="auto"/>
        <w:jc w:val="center"/>
        <w:rPr>
          <w:rFonts w:cs="Calibri"/>
          <w:sz w:val="24"/>
          <w:szCs w:val="24"/>
        </w:rPr>
      </w:pPr>
    </w:p>
    <w:p w14:paraId="0F0E3554" w14:textId="77777777" w:rsidR="0033593C" w:rsidRDefault="0033593C" w:rsidP="005A3206">
      <w:pPr>
        <w:autoSpaceDE w:val="0"/>
        <w:autoSpaceDN w:val="0"/>
        <w:adjustRightInd w:val="0"/>
        <w:spacing w:after="0" w:line="240" w:lineRule="auto"/>
        <w:jc w:val="center"/>
        <w:rPr>
          <w:rFonts w:cs="Calibri"/>
          <w:sz w:val="24"/>
          <w:szCs w:val="24"/>
        </w:rPr>
      </w:pPr>
    </w:p>
    <w:p w14:paraId="0DC06C9D" w14:textId="77777777" w:rsidR="0033593C" w:rsidRDefault="0033593C" w:rsidP="005A3206">
      <w:pPr>
        <w:autoSpaceDE w:val="0"/>
        <w:autoSpaceDN w:val="0"/>
        <w:adjustRightInd w:val="0"/>
        <w:spacing w:after="0" w:line="240" w:lineRule="auto"/>
        <w:jc w:val="center"/>
        <w:rPr>
          <w:rFonts w:cs="Calibri"/>
          <w:sz w:val="24"/>
          <w:szCs w:val="24"/>
        </w:rPr>
      </w:pPr>
    </w:p>
    <w:p w14:paraId="48C764FA" w14:textId="77777777" w:rsidR="0033593C" w:rsidRDefault="0033593C" w:rsidP="005A3206">
      <w:pPr>
        <w:autoSpaceDE w:val="0"/>
        <w:autoSpaceDN w:val="0"/>
        <w:adjustRightInd w:val="0"/>
        <w:spacing w:after="0" w:line="240" w:lineRule="auto"/>
        <w:jc w:val="center"/>
        <w:rPr>
          <w:rFonts w:cs="Calibri"/>
          <w:sz w:val="24"/>
          <w:szCs w:val="24"/>
        </w:rPr>
      </w:pPr>
    </w:p>
    <w:p w14:paraId="7DAE2180" w14:textId="77777777" w:rsidR="00E0753C" w:rsidRDefault="00E0753C" w:rsidP="005A3206">
      <w:pPr>
        <w:autoSpaceDE w:val="0"/>
        <w:autoSpaceDN w:val="0"/>
        <w:adjustRightInd w:val="0"/>
        <w:spacing w:after="0" w:line="240" w:lineRule="auto"/>
        <w:jc w:val="center"/>
        <w:rPr>
          <w:rFonts w:cs="Calibri"/>
          <w:sz w:val="24"/>
          <w:szCs w:val="24"/>
        </w:rPr>
      </w:pPr>
    </w:p>
    <w:p w14:paraId="16FB1323" w14:textId="77777777" w:rsidR="00E0753C" w:rsidRDefault="00E0753C" w:rsidP="005A3206">
      <w:pPr>
        <w:autoSpaceDE w:val="0"/>
        <w:autoSpaceDN w:val="0"/>
        <w:adjustRightInd w:val="0"/>
        <w:spacing w:after="0" w:line="240" w:lineRule="auto"/>
        <w:jc w:val="center"/>
        <w:rPr>
          <w:rFonts w:cs="Calibri"/>
          <w:sz w:val="24"/>
          <w:szCs w:val="24"/>
        </w:rPr>
      </w:pPr>
    </w:p>
    <w:p w14:paraId="686FA76B" w14:textId="77777777" w:rsidR="0033593C" w:rsidRDefault="0033593C" w:rsidP="005A3206">
      <w:pPr>
        <w:autoSpaceDE w:val="0"/>
        <w:autoSpaceDN w:val="0"/>
        <w:adjustRightInd w:val="0"/>
        <w:spacing w:after="0" w:line="240" w:lineRule="auto"/>
        <w:jc w:val="center"/>
        <w:rPr>
          <w:rFonts w:cs="Calibri"/>
          <w:sz w:val="24"/>
          <w:szCs w:val="24"/>
        </w:rPr>
      </w:pPr>
    </w:p>
    <w:p w14:paraId="4A65B465" w14:textId="77777777" w:rsidR="0033593C" w:rsidRDefault="0033593C" w:rsidP="005A3206">
      <w:pPr>
        <w:autoSpaceDE w:val="0"/>
        <w:autoSpaceDN w:val="0"/>
        <w:adjustRightInd w:val="0"/>
        <w:spacing w:after="0" w:line="240" w:lineRule="auto"/>
        <w:jc w:val="center"/>
        <w:rPr>
          <w:rFonts w:cs="Calibri"/>
          <w:sz w:val="24"/>
          <w:szCs w:val="24"/>
        </w:rPr>
      </w:pPr>
    </w:p>
    <w:p w14:paraId="666C7ED8" w14:textId="77777777" w:rsidR="0033593C" w:rsidRDefault="0033593C" w:rsidP="005A3206">
      <w:pPr>
        <w:autoSpaceDE w:val="0"/>
        <w:autoSpaceDN w:val="0"/>
        <w:adjustRightInd w:val="0"/>
        <w:spacing w:after="0" w:line="240" w:lineRule="auto"/>
        <w:jc w:val="center"/>
        <w:rPr>
          <w:rFonts w:cs="Calibri"/>
          <w:sz w:val="24"/>
          <w:szCs w:val="24"/>
        </w:rPr>
      </w:pPr>
    </w:p>
    <w:p w14:paraId="6B52AF9D" w14:textId="77777777" w:rsidR="00E0753C" w:rsidRDefault="00E0753C" w:rsidP="005A3206">
      <w:pPr>
        <w:autoSpaceDE w:val="0"/>
        <w:autoSpaceDN w:val="0"/>
        <w:adjustRightInd w:val="0"/>
        <w:spacing w:after="0" w:line="240" w:lineRule="auto"/>
        <w:jc w:val="center"/>
        <w:rPr>
          <w:rFonts w:cs="Calibri"/>
          <w:sz w:val="24"/>
          <w:szCs w:val="24"/>
        </w:rPr>
      </w:pPr>
    </w:p>
    <w:p w14:paraId="3EF45C6A" w14:textId="77777777" w:rsidR="00E0753C" w:rsidRDefault="00E0753C" w:rsidP="005A3206">
      <w:pPr>
        <w:autoSpaceDE w:val="0"/>
        <w:autoSpaceDN w:val="0"/>
        <w:adjustRightInd w:val="0"/>
        <w:spacing w:after="0" w:line="240" w:lineRule="auto"/>
        <w:jc w:val="center"/>
        <w:rPr>
          <w:rFonts w:cs="Calibri"/>
          <w:sz w:val="24"/>
          <w:szCs w:val="24"/>
        </w:rPr>
      </w:pPr>
    </w:p>
    <w:p w14:paraId="30FB9E5C" w14:textId="77777777" w:rsidR="00E0753C" w:rsidRDefault="00E0753C" w:rsidP="005A3206">
      <w:pPr>
        <w:autoSpaceDE w:val="0"/>
        <w:autoSpaceDN w:val="0"/>
        <w:adjustRightInd w:val="0"/>
        <w:spacing w:after="0" w:line="240" w:lineRule="auto"/>
        <w:jc w:val="center"/>
        <w:rPr>
          <w:rFonts w:cs="Calibri"/>
          <w:sz w:val="24"/>
          <w:szCs w:val="24"/>
        </w:rPr>
      </w:pPr>
    </w:p>
    <w:p w14:paraId="02A9C6D6" w14:textId="77777777" w:rsidR="00E0753C" w:rsidRDefault="00E0753C" w:rsidP="005A3206">
      <w:pPr>
        <w:autoSpaceDE w:val="0"/>
        <w:autoSpaceDN w:val="0"/>
        <w:adjustRightInd w:val="0"/>
        <w:spacing w:after="0" w:line="240" w:lineRule="auto"/>
        <w:jc w:val="center"/>
        <w:rPr>
          <w:rFonts w:cs="Calibri"/>
          <w:sz w:val="24"/>
          <w:szCs w:val="24"/>
        </w:rPr>
      </w:pPr>
    </w:p>
    <w:p w14:paraId="3B6EDBCE" w14:textId="77777777" w:rsidR="0033593C" w:rsidRDefault="0033593C" w:rsidP="005A3206">
      <w:pPr>
        <w:autoSpaceDE w:val="0"/>
        <w:autoSpaceDN w:val="0"/>
        <w:adjustRightInd w:val="0"/>
        <w:spacing w:after="0" w:line="240" w:lineRule="auto"/>
        <w:jc w:val="center"/>
        <w:rPr>
          <w:rFonts w:cs="Calibri"/>
          <w:sz w:val="24"/>
          <w:szCs w:val="24"/>
        </w:rPr>
      </w:pPr>
    </w:p>
    <w:p w14:paraId="5E004A4B" w14:textId="77777777" w:rsidR="0033593C" w:rsidRDefault="0033593C" w:rsidP="005A3206">
      <w:pPr>
        <w:autoSpaceDE w:val="0"/>
        <w:autoSpaceDN w:val="0"/>
        <w:adjustRightInd w:val="0"/>
        <w:spacing w:after="0" w:line="240" w:lineRule="auto"/>
        <w:jc w:val="center"/>
        <w:rPr>
          <w:rFonts w:cs="Calibri"/>
          <w:sz w:val="24"/>
          <w:szCs w:val="24"/>
        </w:rPr>
      </w:pPr>
    </w:p>
    <w:p w14:paraId="6257C9F5" w14:textId="7D24F8B2" w:rsidR="007433BE" w:rsidRPr="00285E2C" w:rsidRDefault="00F30F21" w:rsidP="005A3206">
      <w:pPr>
        <w:autoSpaceDE w:val="0"/>
        <w:autoSpaceDN w:val="0"/>
        <w:adjustRightInd w:val="0"/>
        <w:spacing w:after="0" w:line="240" w:lineRule="auto"/>
        <w:jc w:val="center"/>
        <w:rPr>
          <w:rFonts w:cs="Calibri"/>
          <w:sz w:val="16"/>
          <w:szCs w:val="16"/>
        </w:rPr>
      </w:pPr>
      <w:r w:rsidRPr="00285E2C">
        <w:rPr>
          <w:rFonts w:cs="Calibri"/>
          <w:sz w:val="16"/>
          <w:szCs w:val="16"/>
        </w:rPr>
        <w:t>INFORMATIVA PER IL TRATTAMENTO DEI DATI PERSONALI</w:t>
      </w:r>
    </w:p>
    <w:p w14:paraId="0F3C47F5" w14:textId="6C86E847" w:rsidR="00F30F21" w:rsidRPr="00285E2C" w:rsidRDefault="00F30F21" w:rsidP="00F30F21">
      <w:pPr>
        <w:autoSpaceDE w:val="0"/>
        <w:autoSpaceDN w:val="0"/>
        <w:adjustRightInd w:val="0"/>
        <w:spacing w:after="0" w:line="240" w:lineRule="auto"/>
        <w:jc w:val="both"/>
        <w:rPr>
          <w:rFonts w:cs="Calibri"/>
          <w:sz w:val="16"/>
          <w:szCs w:val="16"/>
        </w:rPr>
      </w:pPr>
      <w:r w:rsidRPr="00285E2C">
        <w:rPr>
          <w:rFonts w:cs="Calibri"/>
          <w:sz w:val="16"/>
          <w:szCs w:val="16"/>
        </w:rPr>
        <w:t xml:space="preserve">Ai sensi e per gli effetti degli artt. 13 del Regolamento (UE) 2016/679 (Regolamento Generale sulla Protezione dei Dati) e delle disposizioni attuative di cui di cui al </w:t>
      </w:r>
      <w:proofErr w:type="spellStart"/>
      <w:r w:rsidRPr="00285E2C">
        <w:rPr>
          <w:rFonts w:cs="Calibri"/>
          <w:sz w:val="16"/>
          <w:szCs w:val="16"/>
        </w:rPr>
        <w:t>D.Lgs.</w:t>
      </w:r>
      <w:proofErr w:type="spellEnd"/>
      <w:r w:rsidRPr="00285E2C">
        <w:rPr>
          <w:rFonts w:cs="Calibri"/>
          <w:sz w:val="16"/>
          <w:szCs w:val="16"/>
        </w:rPr>
        <w:t xml:space="preserve"> 30 giugno 2003, n. 196, come modificato </w:t>
      </w:r>
      <w:proofErr w:type="spellStart"/>
      <w:r w:rsidRPr="00285E2C">
        <w:rPr>
          <w:rFonts w:cs="Calibri"/>
          <w:sz w:val="16"/>
          <w:szCs w:val="16"/>
        </w:rPr>
        <w:t>ed</w:t>
      </w:r>
      <w:proofErr w:type="spellEnd"/>
      <w:r w:rsidRPr="00285E2C">
        <w:rPr>
          <w:rFonts w:cs="Calibri"/>
          <w:sz w:val="16"/>
          <w:szCs w:val="16"/>
        </w:rPr>
        <w:t xml:space="preserve"> integrato dal D. Lgs 10 agosto 2018, n. 101, e della DGR n. 466 del 17/07/2018. *** Con la presente Le forniamo le seguenti informazioni relative al trattamento, di seguito analiticamente descritto, che verrà effettuato in relazione ai Suoi dati personali, nonché ai diritti che potrà in qualsiasi momento esercitare, ai sensi della disciplina vigente. TITOLARE DEL TRATTAMENTO Art.13, par.1, </w:t>
      </w:r>
      <w:proofErr w:type="spellStart"/>
      <w:r w:rsidRPr="00285E2C">
        <w:rPr>
          <w:rFonts w:cs="Calibri"/>
          <w:sz w:val="16"/>
          <w:szCs w:val="16"/>
        </w:rPr>
        <w:t>lett.a</w:t>
      </w:r>
      <w:proofErr w:type="spellEnd"/>
      <w:r w:rsidRPr="00285E2C">
        <w:rPr>
          <w:rFonts w:cs="Calibri"/>
          <w:sz w:val="16"/>
          <w:szCs w:val="16"/>
        </w:rPr>
        <w:t xml:space="preserve"> e art. 14, par. 1, lett. a del Regolamento (UE) 2016/679 e DGR n. 466 del 17/07/2018 Conformemente a quanto previsto dal Regolamento (UE) 2016/679, Titolare del Trattamento è la Giunta Regionale della Regione Campania. La U.O.D. 50 07 21 - Servizio fitosanitario (nel seguito per brevità “Titolare”), con sede in Centro Direzionale – Isola A/6 – 80143 Napoli, tel. 0817967602 </w:t>
      </w:r>
      <w:proofErr w:type="gramStart"/>
      <w:r w:rsidRPr="00285E2C">
        <w:rPr>
          <w:rFonts w:cs="Calibri"/>
          <w:sz w:val="16"/>
          <w:szCs w:val="16"/>
        </w:rPr>
        <w:t>email</w:t>
      </w:r>
      <w:proofErr w:type="gramEnd"/>
      <w:r w:rsidRPr="00285E2C">
        <w:rPr>
          <w:rFonts w:cs="Calibri"/>
          <w:sz w:val="16"/>
          <w:szCs w:val="16"/>
        </w:rPr>
        <w:t>: uod.</w:t>
      </w:r>
      <w:r w:rsidR="004A5BE7" w:rsidRPr="00285E2C">
        <w:rPr>
          <w:rFonts w:cs="Calibri"/>
          <w:sz w:val="16"/>
          <w:szCs w:val="16"/>
        </w:rPr>
        <w:t>500721</w:t>
      </w:r>
      <w:r w:rsidRPr="00285E2C">
        <w:rPr>
          <w:rFonts w:cs="Calibri"/>
          <w:sz w:val="16"/>
          <w:szCs w:val="16"/>
        </w:rPr>
        <w:t>@regione.campania.it, in qualità di Titolare Delegato al trattamento ai sensi della D.G.R.C. n. 466 del 17.07.2018</w:t>
      </w:r>
      <w:r w:rsidR="007433BE" w:rsidRPr="00285E2C">
        <w:rPr>
          <w:rFonts w:cs="Calibri"/>
          <w:sz w:val="16"/>
          <w:szCs w:val="16"/>
        </w:rPr>
        <w:t xml:space="preserve">. </w:t>
      </w:r>
      <w:r w:rsidRPr="00285E2C">
        <w:rPr>
          <w:rFonts w:cs="Calibri"/>
          <w:sz w:val="16"/>
          <w:szCs w:val="16"/>
        </w:rPr>
        <w:t xml:space="preserve">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 I dati personali che trattiamo vengono acquisiti e conservati nei supporti di memorizzazione dei personal computer in uso alle Persone autorizzate al trattamento 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 DATA PROTECTION OFFICER Art.13, par.1, lett. b e art.14, par.1, lett. b del Regolamento (UE) 2016/679 Le rendiamo noti, inoltre, i dati di contatto del Responsabile della Protezione Dati: nominativo Ascione Eduardo, nomina con D.P.G.R.C. n. 78 del 25/05/2018 tel. 0817962413, e-mail dpo@regione.campania.it. FINALITÀ SPECIFICHE DEL TRATTAMENTO DEI DATI PERSONALI Art.13, par.1, lett. c e art.14, par.1, lett. c del Regolamento (UE) 2016/679 I dati personali da Lei forniti, o in uso presso la U.O.D. 50 07 07 Ufficio Centrale Fitosanitario, sono necessari per dar seguito all’istruttoria finalizzata alla registrazione al Registro Ufficiale degli Operatori Professionali (RUOP) BASE GIURIDICA Art.13, par.1, </w:t>
      </w:r>
      <w:proofErr w:type="spellStart"/>
      <w:r w:rsidRPr="00285E2C">
        <w:rPr>
          <w:rFonts w:cs="Calibri"/>
          <w:sz w:val="16"/>
          <w:szCs w:val="16"/>
        </w:rPr>
        <w:t>lett.c</w:t>
      </w:r>
      <w:proofErr w:type="spellEnd"/>
      <w:r w:rsidRPr="00285E2C">
        <w:rPr>
          <w:rFonts w:cs="Calibri"/>
          <w:sz w:val="16"/>
          <w:szCs w:val="16"/>
        </w:rPr>
        <w:t xml:space="preserve"> e art.14, par.1, </w:t>
      </w:r>
      <w:proofErr w:type="spellStart"/>
      <w:r w:rsidRPr="00285E2C">
        <w:rPr>
          <w:rFonts w:cs="Calibri"/>
          <w:sz w:val="16"/>
          <w:szCs w:val="16"/>
        </w:rPr>
        <w:t>lett.c</w:t>
      </w:r>
      <w:proofErr w:type="spellEnd"/>
      <w:r w:rsidRPr="00285E2C">
        <w:rPr>
          <w:rFonts w:cs="Calibri"/>
          <w:sz w:val="16"/>
          <w:szCs w:val="16"/>
        </w:rPr>
        <w:t xml:space="preserve"> del Regolamento (UE) 2016/679 e </w:t>
      </w:r>
      <w:proofErr w:type="spellStart"/>
      <w:r w:rsidRPr="00285E2C">
        <w:rPr>
          <w:rFonts w:cs="Calibri"/>
          <w:sz w:val="16"/>
          <w:szCs w:val="16"/>
        </w:rPr>
        <w:t>artt</w:t>
      </w:r>
      <w:proofErr w:type="spellEnd"/>
      <w:r w:rsidRPr="00285E2C">
        <w:rPr>
          <w:rFonts w:cs="Calibri"/>
          <w:sz w:val="16"/>
          <w:szCs w:val="16"/>
        </w:rPr>
        <w:t xml:space="preserve"> 2- ter e 2-sexies del </w:t>
      </w:r>
      <w:proofErr w:type="spellStart"/>
      <w:r w:rsidRPr="00285E2C">
        <w:rPr>
          <w:rFonts w:cs="Calibri"/>
          <w:sz w:val="16"/>
          <w:szCs w:val="16"/>
        </w:rPr>
        <w:t>D.Lgs.</w:t>
      </w:r>
      <w:proofErr w:type="spellEnd"/>
      <w:r w:rsidRPr="00285E2C">
        <w:rPr>
          <w:rFonts w:cs="Calibri"/>
          <w:sz w:val="16"/>
          <w:szCs w:val="16"/>
        </w:rPr>
        <w:t xml:space="preserve"> 30 giugno 2003, n. 196, come modificato </w:t>
      </w:r>
      <w:proofErr w:type="spellStart"/>
      <w:r w:rsidRPr="00285E2C">
        <w:rPr>
          <w:rFonts w:cs="Calibri"/>
          <w:sz w:val="16"/>
          <w:szCs w:val="16"/>
        </w:rPr>
        <w:t>ed</w:t>
      </w:r>
      <w:proofErr w:type="spellEnd"/>
      <w:r w:rsidRPr="00285E2C">
        <w:rPr>
          <w:rFonts w:cs="Calibri"/>
          <w:sz w:val="16"/>
          <w:szCs w:val="16"/>
        </w:rPr>
        <w:t xml:space="preserve"> integrato dal D. Lgs 10 agosto 2018, n. 101 Il trattamento dei Suoi dati personali per la finalità di cui alle precedenti lett. a), b), c)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Il trattamento è altresì legittimo sulla base di quanto previsto dal Decreto Legislativo 10 agosto 2018, n. 101. NATURA E CATEGORIA DEI DATI PERSONALI TRATTATI Artt.4, 9 e 10 del Regolamento (UE) 2016/679 Costituiscono oggetto di trattamento i seguenti dati personali, da Lei forniti o acquisiti con le modalità riportate in precedenza, inerenti </w:t>
      </w:r>
      <w:proofErr w:type="gramStart"/>
      <w:r w:rsidRPr="00285E2C">
        <w:rPr>
          <w:rFonts w:cs="Calibri"/>
          <w:sz w:val="16"/>
          <w:szCs w:val="16"/>
        </w:rPr>
        <w:t>l'erogazione</w:t>
      </w:r>
      <w:proofErr w:type="gramEnd"/>
      <w:r w:rsidRPr="00285E2C">
        <w:rPr>
          <w:rFonts w:cs="Calibri"/>
          <w:sz w:val="16"/>
          <w:szCs w:val="16"/>
        </w:rPr>
        <w:t xml:space="preserve"> della prestazione richiesta: Dati comuni identificativi nome, cognome, indirizzo fisico, nazionalità, provincia e comune di residenza, telefono, mail. MANCATA COMUNICAZIONE DEI DATI PERSONALI E CONSEGUENZE DEL RIFIUTO Art.13, par.2, </w:t>
      </w:r>
      <w:proofErr w:type="spellStart"/>
      <w:r w:rsidRPr="00285E2C">
        <w:rPr>
          <w:rFonts w:cs="Calibri"/>
          <w:sz w:val="16"/>
          <w:szCs w:val="16"/>
        </w:rPr>
        <w:t>lett.e</w:t>
      </w:r>
      <w:proofErr w:type="spellEnd"/>
      <w:r w:rsidRPr="00285E2C">
        <w:rPr>
          <w:rFonts w:cs="Calibri"/>
          <w:sz w:val="16"/>
          <w:szCs w:val="16"/>
        </w:rPr>
        <w:t xml:space="preserve"> del Regolamento (UE) 2016/679 Il conferimento dei Suoi dati personali relativi alle finalità sopra indicate ai punti a), b), c), d) ed </w:t>
      </w:r>
      <w:proofErr w:type="gramStart"/>
      <w:r w:rsidRPr="00285E2C">
        <w:rPr>
          <w:rFonts w:cs="Calibri"/>
          <w:sz w:val="16"/>
          <w:szCs w:val="16"/>
        </w:rPr>
        <w:t>e</w:t>
      </w:r>
      <w:proofErr w:type="gramEnd"/>
      <w:r w:rsidRPr="00285E2C">
        <w:rPr>
          <w:rFonts w:cs="Calibri"/>
          <w:sz w:val="16"/>
          <w:szCs w:val="16"/>
        </w:rPr>
        <w:t xml:space="preserve">) ha natura obbligatoria (in quanto indispensabile ai fini dell’adempimento delle finalità istituzionali cui è preposto il Titolare); senza di esso, il Titolare non può dar luogo all'esecuzione dei suoi compiti con pregiudizio per l’erogazione delle prestazioni connesse. DESTINATARI (o CATEGORIE DI DESTINARI) DI DATI PERSONALI Art.13, par.1, </w:t>
      </w:r>
      <w:proofErr w:type="spellStart"/>
      <w:r w:rsidRPr="00285E2C">
        <w:rPr>
          <w:rFonts w:cs="Calibri"/>
          <w:sz w:val="16"/>
          <w:szCs w:val="16"/>
        </w:rPr>
        <w:t>lett.e</w:t>
      </w:r>
      <w:proofErr w:type="spellEnd"/>
      <w:r w:rsidRPr="00285E2C">
        <w:rPr>
          <w:rFonts w:cs="Calibri"/>
          <w:sz w:val="16"/>
          <w:szCs w:val="16"/>
        </w:rPr>
        <w:t xml:space="preserve"> e art.14, par.1, lett. e del Regolamento (UE) 2016/679 I Suoi dati personali potranno essere trattati da responsabili del trattamento o da dipendenti, collaboratori e consulenti che hanno ricevuto specifiche ed adeguate istruzioni ed apposite autorizzazioni ed essere comunicati a: • SIAN (Sistema informativo agricolo nazionale) • MIPAAF – Ufficio DISR V – Servizio fitosanitario centrale • Servizi fitosanitari regionali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e/o del sito Internet istituzionale dell’Ente anche in modalità cloud computing. Il cloud provider Microsoft Italia </w:t>
      </w:r>
      <w:proofErr w:type="spellStart"/>
      <w:r w:rsidRPr="00285E2C">
        <w:rPr>
          <w:rFonts w:cs="Calibri"/>
          <w:sz w:val="16"/>
          <w:szCs w:val="16"/>
        </w:rPr>
        <w:t>Srl</w:t>
      </w:r>
      <w:proofErr w:type="spellEnd"/>
      <w:r w:rsidRPr="00285E2C">
        <w:rPr>
          <w:rFonts w:cs="Calibri"/>
          <w:sz w:val="16"/>
          <w:szCs w:val="16"/>
        </w:rPr>
        <w:t xml:space="preserve">, fornitore </w:t>
      </w:r>
      <w:proofErr w:type="gramStart"/>
      <w:r w:rsidRPr="00285E2C">
        <w:rPr>
          <w:rFonts w:cs="Calibri"/>
          <w:sz w:val="16"/>
          <w:szCs w:val="16"/>
        </w:rPr>
        <w:t>alla del</w:t>
      </w:r>
      <w:proofErr w:type="gramEnd"/>
      <w:r w:rsidRPr="00285E2C">
        <w:rPr>
          <w:rFonts w:cs="Calibri"/>
          <w:sz w:val="16"/>
          <w:szCs w:val="16"/>
        </w:rPr>
        <w:t xml:space="preserve"> servizio Office365, si è impegnato in base al contratto in essere a non trasferire dati personali al di fuori dell’Unione Europea e i Paesi dell’Area Economica Europea (Norvegia, Islanda e Liechtenstein). Laddove la diffusione dei dati sia obbligatoria per adempiere a specifici obblighi di pubblicità previsti dall’ordinamento vigente, rimangono salve le garanzie previste da disposizioni di legge a protezione dei dati personali che riguardano l’interessato/l’interessata. DURATA DEL TRATTAMENTO - PERIODO DI CONSERVAZIONE DEI DATI Art.13, par.2, </w:t>
      </w:r>
      <w:proofErr w:type="spellStart"/>
      <w:r w:rsidRPr="00285E2C">
        <w:rPr>
          <w:rFonts w:cs="Calibri"/>
          <w:sz w:val="16"/>
          <w:szCs w:val="16"/>
        </w:rPr>
        <w:t>lett.a</w:t>
      </w:r>
      <w:proofErr w:type="spellEnd"/>
      <w:r w:rsidRPr="00285E2C">
        <w:rPr>
          <w:rFonts w:cs="Calibri"/>
          <w:sz w:val="16"/>
          <w:szCs w:val="16"/>
        </w:rPr>
        <w:t xml:space="preserve"> e art.14, par.1, lett. a del Regolamento (UE) 2016/679 Nel rispetto dei principi di liceità, limitazione delle finalità e minimizzazione dei dati, ai sensi dell’art. 5 Regolamento (UE) 2016/679, i Suoi dati personali saranno conservati per tutta la durata delle attività finalizzate alla realizzazione dei compiti istituzionali della U.O.D. U50 07 07 Ufficio Centrale Fitosanitario; i dati personali potranno essere conservati per periodi più lunghi per essere trattati esclusivamente a fini di archiviazione nel pubblico interesse, di ricerca scientifica o storica o a fini statistici, conformemente all’articolo 89, paragrafo 1, del Regolamento 2016/679/UE. 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Titolare. Sono fatti salvi i casi in cui si dovessero far valere in giudizio questioni afferenti </w:t>
      </w:r>
      <w:proofErr w:type="gramStart"/>
      <w:r w:rsidRPr="00285E2C">
        <w:rPr>
          <w:rFonts w:cs="Calibri"/>
          <w:sz w:val="16"/>
          <w:szCs w:val="16"/>
        </w:rPr>
        <w:t>le</w:t>
      </w:r>
      <w:proofErr w:type="gramEnd"/>
      <w:r w:rsidRPr="00285E2C">
        <w:rPr>
          <w:rFonts w:cs="Calibri"/>
          <w:sz w:val="16"/>
          <w:szCs w:val="16"/>
        </w:rPr>
        <w:t xml:space="preserve"> attività di competenza del Titolare, nel qual caso i dati personali dell'Interessato, esclusivamente quelli necessari per tali finalità, saranno trattati per il tempo indispensabile al loro perseguimento. DIRITTI DELL'INTERESSATO Art.13, par.2, </w:t>
      </w:r>
      <w:proofErr w:type="spellStart"/>
      <w:r w:rsidRPr="00285E2C">
        <w:rPr>
          <w:rFonts w:cs="Calibri"/>
          <w:sz w:val="16"/>
          <w:szCs w:val="16"/>
        </w:rPr>
        <w:t>lett.b</w:t>
      </w:r>
      <w:proofErr w:type="spellEnd"/>
      <w:r w:rsidRPr="00285E2C">
        <w:rPr>
          <w:rFonts w:cs="Calibri"/>
          <w:sz w:val="16"/>
          <w:szCs w:val="16"/>
        </w:rPr>
        <w:t xml:space="preserve"> e art.14, par.2, </w:t>
      </w:r>
      <w:proofErr w:type="spellStart"/>
      <w:r w:rsidRPr="00285E2C">
        <w:rPr>
          <w:rFonts w:cs="Calibri"/>
          <w:sz w:val="16"/>
          <w:szCs w:val="16"/>
        </w:rPr>
        <w:t>lett.c</w:t>
      </w:r>
      <w:proofErr w:type="spellEnd"/>
      <w:r w:rsidRPr="00285E2C">
        <w:rPr>
          <w:rFonts w:cs="Calibri"/>
          <w:sz w:val="16"/>
          <w:szCs w:val="16"/>
        </w:rPr>
        <w:t xml:space="preserve"> del Regolamento (UE) 2016/679 e della DGR n. 466 del 17/07/2018 Le comunichiamo che potrà esercitare i diritti di cui al Reg. UE 2016/679, di seguito analiticamente descritti: - Diritto di accesso ex art. 15 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 - Diritto di rettifica ex art. 16 Ha diritto di ottenere, dal Titolare del trattamento, l'integrazione, l'aggiornamento nonché la rettifica dei Suoi dati personali senza ingiustificato ritardo. - Diritto alla cancellazione ex art. 17 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 - Diritto di limitazione del trattamento ex art. 18 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 - Diritto alla portabilità dei dati ex art. 20 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 - Diritto di opposizione ex art. 21 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 Le richieste per l’esercizio dei suindicati diritti vanno rivolte direttamente a: U.O.D. 50 07 21 - Servizio Fitosanitario </w:t>
      </w:r>
      <w:proofErr w:type="gramStart"/>
      <w:r w:rsidRPr="00285E2C">
        <w:rPr>
          <w:rFonts w:cs="Calibri"/>
          <w:sz w:val="16"/>
          <w:szCs w:val="16"/>
        </w:rPr>
        <w:t>email</w:t>
      </w:r>
      <w:proofErr w:type="gramEnd"/>
      <w:r w:rsidRPr="00285E2C">
        <w:rPr>
          <w:rFonts w:cs="Calibri"/>
          <w:sz w:val="16"/>
          <w:szCs w:val="16"/>
        </w:rPr>
        <w:t xml:space="preserve">: uod.500721@regione.campania.it La informiamo, inoltre, che può proporre reclamo motivato al Garante per la Protezione dei Dati Personali (art. 57, par. 1, lett. f, Reg. 679/2016) ai sensi delle disposizioni di cui al Capo I, Titolo I, Parte III del D. Lgs. 101/2018: - via e-mail, all'indirizzo: garante@gpdp.it / urp@gdpd.it - via fax: 06 696773785 - oppure via posta, al Garante per la Protezione dei Dati Personali, che ha sede in Roma (Italia), Piazza di Monte </w:t>
      </w:r>
      <w:proofErr w:type="spellStart"/>
      <w:r w:rsidRPr="00285E2C">
        <w:rPr>
          <w:rFonts w:cs="Calibri"/>
          <w:sz w:val="16"/>
          <w:szCs w:val="16"/>
        </w:rPr>
        <w:t>Citorio</w:t>
      </w:r>
      <w:proofErr w:type="spellEnd"/>
      <w:r w:rsidRPr="00285E2C">
        <w:rPr>
          <w:rFonts w:cs="Calibri"/>
          <w:sz w:val="16"/>
          <w:szCs w:val="16"/>
        </w:rPr>
        <w:t xml:space="preserve"> n. 121, </w:t>
      </w:r>
      <w:proofErr w:type="spellStart"/>
      <w:r w:rsidRPr="00285E2C">
        <w:rPr>
          <w:rFonts w:cs="Calibri"/>
          <w:sz w:val="16"/>
          <w:szCs w:val="16"/>
        </w:rPr>
        <w:t>cap</w:t>
      </w:r>
      <w:proofErr w:type="spellEnd"/>
      <w:r w:rsidRPr="00285E2C">
        <w:rPr>
          <w:rFonts w:cs="Calibri"/>
          <w:sz w:val="16"/>
          <w:szCs w:val="16"/>
        </w:rPr>
        <w:t xml:space="preserve"> 00186 ovvero alternativamente mediante ricorso all’Autorità Giudiziaria ai sensi dell’articolo 140-bis del D. Lgs. 101/2018. PROCESSO DECISIONALE AUTOMATIZZATO Art.13, par.2, lett. f e art.14, par.2, lett. g del Regolamento (UE) 2016/679 e della DGR n. 466 del 17/07/2018 Il trattamento sarà svolto in forma </w:t>
      </w:r>
      <w:r w:rsidRPr="00285E2C">
        <w:rPr>
          <w:rFonts w:cs="Calibri"/>
          <w:sz w:val="16"/>
          <w:szCs w:val="16"/>
        </w:rPr>
        <w:lastRenderedPageBreak/>
        <w:t>prevalentemente non automatizzata, nel rispetto di quanto previsto dall’art. 32 del Regolamento (UE) 2016/679, ad opera di soggetti appositamente incaricati e in ottemperanza a quanto previsto dall’art. 29 del Regolamento (UE) 2016/679.</w:t>
      </w:r>
    </w:p>
    <w:p w14:paraId="2FF6C2C5" w14:textId="289AC7B9" w:rsidR="005A3206" w:rsidRPr="00285E2C" w:rsidRDefault="005A3206" w:rsidP="00F30F21">
      <w:pPr>
        <w:autoSpaceDE w:val="0"/>
        <w:autoSpaceDN w:val="0"/>
        <w:adjustRightInd w:val="0"/>
        <w:spacing w:after="0" w:line="240" w:lineRule="auto"/>
        <w:jc w:val="both"/>
        <w:rPr>
          <w:rFonts w:cs="Calibri"/>
          <w:sz w:val="16"/>
          <w:szCs w:val="16"/>
        </w:rPr>
      </w:pPr>
    </w:p>
    <w:p w14:paraId="54ECDAF9" w14:textId="1D996956" w:rsidR="005A3206" w:rsidRPr="00285E2C" w:rsidRDefault="005A3206" w:rsidP="00F30F21">
      <w:pPr>
        <w:autoSpaceDE w:val="0"/>
        <w:autoSpaceDN w:val="0"/>
        <w:adjustRightInd w:val="0"/>
        <w:spacing w:after="0" w:line="240" w:lineRule="auto"/>
        <w:jc w:val="both"/>
        <w:rPr>
          <w:rFonts w:cs="Calibri"/>
          <w:sz w:val="16"/>
          <w:szCs w:val="16"/>
        </w:rPr>
      </w:pPr>
    </w:p>
    <w:p w14:paraId="216ACAC8" w14:textId="18F21986" w:rsidR="005A3206" w:rsidRPr="00285E2C" w:rsidRDefault="005A3206" w:rsidP="00F30F21">
      <w:pPr>
        <w:autoSpaceDE w:val="0"/>
        <w:autoSpaceDN w:val="0"/>
        <w:adjustRightInd w:val="0"/>
        <w:spacing w:after="0" w:line="240" w:lineRule="auto"/>
        <w:jc w:val="both"/>
        <w:rPr>
          <w:rFonts w:cs="Calibri"/>
          <w:sz w:val="16"/>
          <w:szCs w:val="16"/>
        </w:rPr>
      </w:pPr>
    </w:p>
    <w:p w14:paraId="4F7D9EF3" w14:textId="52D6F34D" w:rsidR="005A3206" w:rsidRPr="00285E2C" w:rsidRDefault="005A3206" w:rsidP="005A3206">
      <w:pPr>
        <w:autoSpaceDE w:val="0"/>
        <w:autoSpaceDN w:val="0"/>
        <w:adjustRightInd w:val="0"/>
        <w:spacing w:after="0" w:line="240" w:lineRule="auto"/>
        <w:jc w:val="both"/>
        <w:rPr>
          <w:rFonts w:cs="Calibri"/>
          <w:sz w:val="16"/>
          <w:szCs w:val="16"/>
        </w:rPr>
      </w:pPr>
      <w:r w:rsidRPr="00285E2C">
        <w:rPr>
          <w:rFonts w:cs="Calibri"/>
          <w:sz w:val="16"/>
          <w:szCs w:val="16"/>
        </w:rPr>
        <w:t xml:space="preserve">Data __________________________ </w:t>
      </w:r>
      <w:r w:rsidRPr="00285E2C">
        <w:rPr>
          <w:rFonts w:cs="Calibri"/>
          <w:sz w:val="16"/>
          <w:szCs w:val="16"/>
        </w:rPr>
        <w:tab/>
      </w:r>
      <w:r w:rsidRPr="00285E2C">
        <w:rPr>
          <w:rFonts w:cs="Calibri"/>
          <w:sz w:val="16"/>
          <w:szCs w:val="16"/>
        </w:rPr>
        <w:tab/>
      </w:r>
      <w:r w:rsidRPr="00285E2C">
        <w:rPr>
          <w:rFonts w:cs="Calibri"/>
          <w:sz w:val="16"/>
          <w:szCs w:val="16"/>
        </w:rPr>
        <w:tab/>
      </w:r>
      <w:r w:rsidRPr="00285E2C">
        <w:rPr>
          <w:rFonts w:cs="Calibri"/>
          <w:sz w:val="16"/>
          <w:szCs w:val="16"/>
        </w:rPr>
        <w:tab/>
      </w:r>
      <w:r w:rsidRPr="00285E2C">
        <w:rPr>
          <w:rFonts w:cs="Calibri"/>
          <w:sz w:val="16"/>
          <w:szCs w:val="16"/>
        </w:rPr>
        <w:tab/>
      </w:r>
      <w:r w:rsidR="00EE3A8B" w:rsidRPr="00285E2C">
        <w:rPr>
          <w:sz w:val="16"/>
          <w:szCs w:val="16"/>
        </w:rPr>
        <w:t>L’OPERATORE PROFESSIONALE</w:t>
      </w:r>
    </w:p>
    <w:p w14:paraId="2147B116" w14:textId="77777777" w:rsidR="005A3206" w:rsidRPr="00285E2C" w:rsidRDefault="005A3206" w:rsidP="005A3206">
      <w:pPr>
        <w:autoSpaceDE w:val="0"/>
        <w:autoSpaceDN w:val="0"/>
        <w:adjustRightInd w:val="0"/>
        <w:spacing w:after="0" w:line="240" w:lineRule="auto"/>
        <w:jc w:val="both"/>
        <w:rPr>
          <w:rFonts w:cs="Calibri"/>
          <w:sz w:val="16"/>
          <w:szCs w:val="16"/>
        </w:rPr>
      </w:pPr>
      <w:r w:rsidRPr="00285E2C">
        <w:rPr>
          <w:rFonts w:cs="Calibri"/>
          <w:sz w:val="16"/>
          <w:szCs w:val="16"/>
        </w:rPr>
        <w:t xml:space="preserve">                     </w:t>
      </w:r>
      <w:r w:rsidRPr="00285E2C">
        <w:rPr>
          <w:rFonts w:cs="Calibri"/>
          <w:sz w:val="16"/>
          <w:szCs w:val="16"/>
        </w:rPr>
        <w:tab/>
      </w:r>
      <w:r w:rsidRPr="00285E2C">
        <w:rPr>
          <w:rFonts w:cs="Calibri"/>
          <w:sz w:val="16"/>
          <w:szCs w:val="16"/>
        </w:rPr>
        <w:tab/>
      </w:r>
      <w:r w:rsidRPr="00285E2C">
        <w:rPr>
          <w:rFonts w:cs="Calibri"/>
          <w:sz w:val="16"/>
          <w:szCs w:val="16"/>
        </w:rPr>
        <w:tab/>
      </w:r>
      <w:r w:rsidRPr="00285E2C">
        <w:rPr>
          <w:rFonts w:cs="Calibri"/>
          <w:sz w:val="16"/>
          <w:szCs w:val="16"/>
        </w:rPr>
        <w:tab/>
      </w:r>
      <w:r w:rsidRPr="00285E2C">
        <w:rPr>
          <w:rFonts w:cs="Calibri"/>
          <w:sz w:val="16"/>
          <w:szCs w:val="16"/>
        </w:rPr>
        <w:tab/>
      </w:r>
      <w:r w:rsidRPr="00285E2C">
        <w:rPr>
          <w:rFonts w:cs="Calibri"/>
          <w:sz w:val="16"/>
          <w:szCs w:val="16"/>
        </w:rPr>
        <w:tab/>
      </w:r>
      <w:r w:rsidRPr="00285E2C">
        <w:rPr>
          <w:rFonts w:cs="Calibri"/>
          <w:sz w:val="16"/>
          <w:szCs w:val="16"/>
        </w:rPr>
        <w:tab/>
        <w:t xml:space="preserve"> _______________________________________</w:t>
      </w:r>
    </w:p>
    <w:p w14:paraId="1AC9EC5E" w14:textId="77777777" w:rsidR="005A3206" w:rsidRPr="00FF4F41" w:rsidRDefault="005A3206" w:rsidP="00F30F21">
      <w:pPr>
        <w:autoSpaceDE w:val="0"/>
        <w:autoSpaceDN w:val="0"/>
        <w:adjustRightInd w:val="0"/>
        <w:spacing w:after="0" w:line="240" w:lineRule="auto"/>
        <w:jc w:val="both"/>
        <w:rPr>
          <w:rFonts w:cs="Calibri"/>
          <w:sz w:val="24"/>
          <w:szCs w:val="24"/>
        </w:rPr>
      </w:pPr>
    </w:p>
    <w:sectPr w:rsidR="005A3206" w:rsidRPr="00FF4F41" w:rsidSect="00B42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E49E3" w14:textId="77777777" w:rsidR="00D77617" w:rsidRDefault="00D77617" w:rsidP="00646199">
      <w:pPr>
        <w:spacing w:after="0" w:line="240" w:lineRule="auto"/>
      </w:pPr>
      <w:r>
        <w:separator/>
      </w:r>
    </w:p>
  </w:endnote>
  <w:endnote w:type="continuationSeparator" w:id="0">
    <w:p w14:paraId="06F0B3FC" w14:textId="77777777" w:rsidR="00D77617" w:rsidRDefault="00D77617" w:rsidP="0064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A02B7" w14:textId="77777777" w:rsidR="00D77617" w:rsidRDefault="00D77617" w:rsidP="00646199">
      <w:pPr>
        <w:spacing w:after="0" w:line="240" w:lineRule="auto"/>
      </w:pPr>
      <w:r>
        <w:separator/>
      </w:r>
    </w:p>
  </w:footnote>
  <w:footnote w:type="continuationSeparator" w:id="0">
    <w:p w14:paraId="11A9C666" w14:textId="77777777" w:rsidR="00D77617" w:rsidRDefault="00D77617" w:rsidP="0064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77"/>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027A32"/>
    <w:multiLevelType w:val="hybridMultilevel"/>
    <w:tmpl w:val="3C0CF572"/>
    <w:lvl w:ilvl="0" w:tplc="55E223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2A685B"/>
    <w:multiLevelType w:val="hybridMultilevel"/>
    <w:tmpl w:val="8C74B6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1C6896"/>
    <w:multiLevelType w:val="hybridMultilevel"/>
    <w:tmpl w:val="BC102F5E"/>
    <w:lvl w:ilvl="0" w:tplc="EF12101E">
      <w:start w:val="1"/>
      <w:numFmt w:val="bullet"/>
      <w:lvlText w:val="o"/>
      <w:lvlJc w:val="left"/>
      <w:pPr>
        <w:ind w:left="502" w:hanging="360"/>
      </w:pPr>
      <w:rPr>
        <w:rFonts w:ascii="Courier New" w:hAnsi="Courier New" w:cs="Courier New" w:hint="default"/>
        <w:sz w:val="40"/>
        <w:szCs w:val="40"/>
      </w:rPr>
    </w:lvl>
    <w:lvl w:ilvl="1" w:tplc="FFFFFFFF" w:tentative="1">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4" w15:restartNumberingAfterBreak="0">
    <w:nsid w:val="41FC34DA"/>
    <w:multiLevelType w:val="hybridMultilevel"/>
    <w:tmpl w:val="BBC6143E"/>
    <w:lvl w:ilvl="0" w:tplc="197616B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CC7339"/>
    <w:multiLevelType w:val="hybridMultilevel"/>
    <w:tmpl w:val="4ABA3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551475"/>
    <w:multiLevelType w:val="hybridMultilevel"/>
    <w:tmpl w:val="10CA84B0"/>
    <w:lvl w:ilvl="0" w:tplc="EF12101E">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E4079D"/>
    <w:multiLevelType w:val="hybridMultilevel"/>
    <w:tmpl w:val="8D2C48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DF365F"/>
    <w:multiLevelType w:val="hybridMultilevel"/>
    <w:tmpl w:val="47EA4800"/>
    <w:lvl w:ilvl="0" w:tplc="1AD821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1E47A7"/>
    <w:multiLevelType w:val="hybridMultilevel"/>
    <w:tmpl w:val="3AAE91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1034D5"/>
    <w:multiLevelType w:val="hybridMultilevel"/>
    <w:tmpl w:val="0234DB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A53483A"/>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1034B69"/>
    <w:multiLevelType w:val="hybridMultilevel"/>
    <w:tmpl w:val="1C8A4602"/>
    <w:lvl w:ilvl="0" w:tplc="445A9388">
      <w:start w:val="1"/>
      <w:numFmt w:val="bullet"/>
      <w:lvlText w:val="o"/>
      <w:lvlJc w:val="left"/>
      <w:pPr>
        <w:ind w:left="644" w:hanging="360"/>
      </w:pPr>
      <w:rPr>
        <w:rFonts w:ascii="Courier New" w:hAnsi="Courier New" w:cs="Courier New" w:hint="default"/>
        <w:b/>
        <w:bCs/>
        <w:sz w:val="40"/>
        <w:szCs w:val="40"/>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3" w15:restartNumberingAfterBreak="0">
    <w:nsid w:val="7A852169"/>
    <w:multiLevelType w:val="hybridMultilevel"/>
    <w:tmpl w:val="ECC25A2A"/>
    <w:lvl w:ilvl="0" w:tplc="D9788B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F50F4C"/>
    <w:multiLevelType w:val="hybridMultilevel"/>
    <w:tmpl w:val="37EE2F76"/>
    <w:lvl w:ilvl="0" w:tplc="296C811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BD1DB1"/>
    <w:multiLevelType w:val="hybridMultilevel"/>
    <w:tmpl w:val="8646BC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7051901">
    <w:abstractNumId w:val="10"/>
  </w:num>
  <w:num w:numId="2" w16cid:durableId="2017951215">
    <w:abstractNumId w:val="4"/>
  </w:num>
  <w:num w:numId="3" w16cid:durableId="1241646354">
    <w:abstractNumId w:val="1"/>
  </w:num>
  <w:num w:numId="4" w16cid:durableId="444080668">
    <w:abstractNumId w:val="8"/>
  </w:num>
  <w:num w:numId="5" w16cid:durableId="1689060895">
    <w:abstractNumId w:val="13"/>
  </w:num>
  <w:num w:numId="6" w16cid:durableId="335109526">
    <w:abstractNumId w:val="14"/>
  </w:num>
  <w:num w:numId="7" w16cid:durableId="468674744">
    <w:abstractNumId w:val="0"/>
  </w:num>
  <w:num w:numId="8" w16cid:durableId="131099791">
    <w:abstractNumId w:val="3"/>
  </w:num>
  <w:num w:numId="9" w16cid:durableId="1717197365">
    <w:abstractNumId w:val="7"/>
  </w:num>
  <w:num w:numId="10" w16cid:durableId="1629774567">
    <w:abstractNumId w:val="5"/>
  </w:num>
  <w:num w:numId="11" w16cid:durableId="229653875">
    <w:abstractNumId w:val="9"/>
  </w:num>
  <w:num w:numId="12" w16cid:durableId="1142115961">
    <w:abstractNumId w:val="2"/>
  </w:num>
  <w:num w:numId="13" w16cid:durableId="1137450053">
    <w:abstractNumId w:val="15"/>
  </w:num>
  <w:num w:numId="14" w16cid:durableId="478032588">
    <w:abstractNumId w:val="11"/>
  </w:num>
  <w:num w:numId="15" w16cid:durableId="127018591">
    <w:abstractNumId w:val="6"/>
  </w:num>
  <w:num w:numId="16" w16cid:durableId="1161703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1"/>
    <w:rsid w:val="0000165E"/>
    <w:rsid w:val="00017A1B"/>
    <w:rsid w:val="00051578"/>
    <w:rsid w:val="000F4438"/>
    <w:rsid w:val="00106304"/>
    <w:rsid w:val="00122C78"/>
    <w:rsid w:val="002251F6"/>
    <w:rsid w:val="00285E2C"/>
    <w:rsid w:val="002B1A28"/>
    <w:rsid w:val="002C0CEA"/>
    <w:rsid w:val="00312150"/>
    <w:rsid w:val="0033593C"/>
    <w:rsid w:val="003A061F"/>
    <w:rsid w:val="003C6D0E"/>
    <w:rsid w:val="004520F9"/>
    <w:rsid w:val="00467DE2"/>
    <w:rsid w:val="004A5BE7"/>
    <w:rsid w:val="004F2265"/>
    <w:rsid w:val="004F72F1"/>
    <w:rsid w:val="005035B6"/>
    <w:rsid w:val="005804AA"/>
    <w:rsid w:val="005A0672"/>
    <w:rsid w:val="005A3206"/>
    <w:rsid w:val="005B11BE"/>
    <w:rsid w:val="005E243A"/>
    <w:rsid w:val="005E5BAA"/>
    <w:rsid w:val="005E77FB"/>
    <w:rsid w:val="005F78AF"/>
    <w:rsid w:val="0064310B"/>
    <w:rsid w:val="00646199"/>
    <w:rsid w:val="006524BD"/>
    <w:rsid w:val="00660A30"/>
    <w:rsid w:val="0070675B"/>
    <w:rsid w:val="00715B71"/>
    <w:rsid w:val="00720FFB"/>
    <w:rsid w:val="007433BE"/>
    <w:rsid w:val="00751D2B"/>
    <w:rsid w:val="007A2552"/>
    <w:rsid w:val="007A6000"/>
    <w:rsid w:val="007C284F"/>
    <w:rsid w:val="007D1D26"/>
    <w:rsid w:val="008165A6"/>
    <w:rsid w:val="008255D4"/>
    <w:rsid w:val="0083444A"/>
    <w:rsid w:val="0086468E"/>
    <w:rsid w:val="008A1190"/>
    <w:rsid w:val="008B0860"/>
    <w:rsid w:val="008E27CD"/>
    <w:rsid w:val="00901A81"/>
    <w:rsid w:val="00975FBD"/>
    <w:rsid w:val="00976E76"/>
    <w:rsid w:val="009937A8"/>
    <w:rsid w:val="009D6758"/>
    <w:rsid w:val="00A154EC"/>
    <w:rsid w:val="00A50983"/>
    <w:rsid w:val="00A743D2"/>
    <w:rsid w:val="00A84791"/>
    <w:rsid w:val="00A93256"/>
    <w:rsid w:val="00B1168F"/>
    <w:rsid w:val="00B20974"/>
    <w:rsid w:val="00B42D41"/>
    <w:rsid w:val="00B9053F"/>
    <w:rsid w:val="00B92294"/>
    <w:rsid w:val="00BB5F94"/>
    <w:rsid w:val="00BD62E2"/>
    <w:rsid w:val="00C34C26"/>
    <w:rsid w:val="00C5766D"/>
    <w:rsid w:val="00C76976"/>
    <w:rsid w:val="00C851D1"/>
    <w:rsid w:val="00CD79DC"/>
    <w:rsid w:val="00D033D8"/>
    <w:rsid w:val="00D4580E"/>
    <w:rsid w:val="00D77617"/>
    <w:rsid w:val="00DA6BDC"/>
    <w:rsid w:val="00DE2FF5"/>
    <w:rsid w:val="00E026C7"/>
    <w:rsid w:val="00E0753C"/>
    <w:rsid w:val="00E63AEE"/>
    <w:rsid w:val="00E9060B"/>
    <w:rsid w:val="00E912C1"/>
    <w:rsid w:val="00EB14CB"/>
    <w:rsid w:val="00EE3A8B"/>
    <w:rsid w:val="00F26CA6"/>
    <w:rsid w:val="00F30F21"/>
    <w:rsid w:val="00F35192"/>
    <w:rsid w:val="00F84F91"/>
    <w:rsid w:val="00FA62C9"/>
    <w:rsid w:val="00FF4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D211"/>
  <w15:docId w15:val="{59AB358A-2AC9-42C0-8D09-CE9700E6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79DC"/>
    <w:pPr>
      <w:spacing w:after="200" w:line="276" w:lineRule="auto"/>
    </w:pPr>
    <w:rPr>
      <w:sz w:val="22"/>
      <w:szCs w:val="22"/>
      <w:lang w:eastAsia="en-US"/>
    </w:rPr>
  </w:style>
  <w:style w:type="paragraph" w:styleId="Titolo5">
    <w:name w:val="heading 5"/>
    <w:basedOn w:val="Normale"/>
    <w:next w:val="Normale"/>
    <w:link w:val="Titolo5Carattere"/>
    <w:uiPriority w:val="9"/>
    <w:semiHidden/>
    <w:unhideWhenUsed/>
    <w:qFormat/>
    <w:rsid w:val="00BB5F94"/>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2F1"/>
    <w:pPr>
      <w:ind w:left="720"/>
      <w:contextualSpacing/>
    </w:pPr>
  </w:style>
  <w:style w:type="character" w:customStyle="1" w:styleId="Titolo5Carattere">
    <w:name w:val="Titolo 5 Carattere"/>
    <w:link w:val="Titolo5"/>
    <w:uiPriority w:val="9"/>
    <w:semiHidden/>
    <w:rsid w:val="00BB5F94"/>
    <w:rPr>
      <w:rFonts w:ascii="Calibri" w:eastAsia="Times New Roman" w:hAnsi="Calibri" w:cs="Times New Roman"/>
      <w:b/>
      <w:bCs/>
      <w:i/>
      <w:iCs/>
      <w:sz w:val="26"/>
      <w:szCs w:val="26"/>
      <w:lang w:eastAsia="en-US"/>
    </w:rPr>
  </w:style>
  <w:style w:type="table" w:styleId="Grigliatabella">
    <w:name w:val="Table Grid"/>
    <w:basedOn w:val="Tabellanormale"/>
    <w:uiPriority w:val="59"/>
    <w:rsid w:val="00BD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51D2B"/>
    <w:rPr>
      <w:color w:val="0563C1" w:themeColor="hyperlink"/>
      <w:u w:val="single"/>
    </w:rPr>
  </w:style>
  <w:style w:type="character" w:customStyle="1" w:styleId="Menzionenonrisolta1">
    <w:name w:val="Menzione non risolta1"/>
    <w:basedOn w:val="Carpredefinitoparagrafo"/>
    <w:uiPriority w:val="99"/>
    <w:semiHidden/>
    <w:unhideWhenUsed/>
    <w:rsid w:val="00751D2B"/>
    <w:rPr>
      <w:color w:val="605E5C"/>
      <w:shd w:val="clear" w:color="auto" w:fill="E1DFDD"/>
    </w:rPr>
  </w:style>
  <w:style w:type="paragraph" w:styleId="Revisione">
    <w:name w:val="Revision"/>
    <w:hidden/>
    <w:uiPriority w:val="99"/>
    <w:semiHidden/>
    <w:rsid w:val="00C5766D"/>
    <w:rPr>
      <w:sz w:val="22"/>
      <w:szCs w:val="22"/>
      <w:lang w:eastAsia="en-US"/>
    </w:rPr>
  </w:style>
  <w:style w:type="character" w:styleId="Menzionenonrisolta">
    <w:name w:val="Unresolved Mention"/>
    <w:basedOn w:val="Carpredefinitoparagrafo"/>
    <w:uiPriority w:val="99"/>
    <w:semiHidden/>
    <w:unhideWhenUsed/>
    <w:rsid w:val="0028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704865">
      <w:bodyDiv w:val="1"/>
      <w:marLeft w:val="0"/>
      <w:marRight w:val="0"/>
      <w:marTop w:val="0"/>
      <w:marBottom w:val="0"/>
      <w:divBdr>
        <w:top w:val="none" w:sz="0" w:space="0" w:color="auto"/>
        <w:left w:val="none" w:sz="0" w:space="0" w:color="auto"/>
        <w:bottom w:val="none" w:sz="0" w:space="0" w:color="auto"/>
        <w:right w:val="none" w:sz="0" w:space="0" w:color="auto"/>
      </w:divBdr>
    </w:div>
    <w:div w:id="1376805986">
      <w:bodyDiv w:val="1"/>
      <w:marLeft w:val="0"/>
      <w:marRight w:val="0"/>
      <w:marTop w:val="0"/>
      <w:marBottom w:val="0"/>
      <w:divBdr>
        <w:top w:val="none" w:sz="0" w:space="0" w:color="auto"/>
        <w:left w:val="none" w:sz="0" w:space="0" w:color="auto"/>
        <w:bottom w:val="none" w:sz="0" w:space="0" w:color="auto"/>
        <w:right w:val="none" w:sz="0" w:space="0" w:color="auto"/>
      </w:divBdr>
    </w:div>
    <w:div w:id="16476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fitosanitario@regione.campan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od.500721@pec.regione.camp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9942-CDC6-45AE-85E8-0962897A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2729</Words>
  <Characters>15557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dc:creator>
  <cp:lastModifiedBy>Raffaele Griffo</cp:lastModifiedBy>
  <cp:revision>3</cp:revision>
  <dcterms:created xsi:type="dcterms:W3CDTF">2024-06-24T10:40:00Z</dcterms:created>
  <dcterms:modified xsi:type="dcterms:W3CDTF">2024-06-27T10:29:00Z</dcterms:modified>
</cp:coreProperties>
</file>